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8A387" w14:textId="275ECEE3" w:rsidR="008C5E1C" w:rsidRPr="00831F22" w:rsidRDefault="008C5E1C" w:rsidP="008C5E1C">
      <w:pPr>
        <w:spacing w:after="0"/>
        <w:rPr>
          <w:rFonts w:ascii="Arial" w:hAnsi="Arial" w:cs="Arial"/>
          <w:b/>
          <w:bCs/>
          <w:color w:val="C00000"/>
          <w:sz w:val="20"/>
          <w:szCs w:val="20"/>
        </w:rPr>
      </w:pPr>
      <w:proofErr w:type="spellStart"/>
      <w:r w:rsidRPr="00831F22">
        <w:rPr>
          <w:rFonts w:ascii="Arial" w:hAnsi="Arial" w:cs="Arial"/>
          <w:b/>
          <w:bCs/>
          <w:color w:val="C00000"/>
          <w:sz w:val="20"/>
          <w:szCs w:val="20"/>
        </w:rPr>
        <w:t>Українською</w:t>
      </w:r>
      <w:proofErr w:type="spellEnd"/>
      <w:r w:rsidRPr="00831F22">
        <w:rPr>
          <w:rFonts w:ascii="Arial" w:hAnsi="Arial" w:cs="Arial"/>
          <w:b/>
          <w:bCs/>
          <w:color w:val="C00000"/>
          <w:sz w:val="20"/>
          <w:szCs w:val="20"/>
        </w:rPr>
        <w:t xml:space="preserve"> </w:t>
      </w:r>
      <w:proofErr w:type="spellStart"/>
      <w:r w:rsidRPr="00831F22">
        <w:rPr>
          <w:rFonts w:ascii="Arial" w:hAnsi="Arial" w:cs="Arial"/>
          <w:b/>
          <w:bCs/>
          <w:color w:val="C00000"/>
          <w:sz w:val="20"/>
          <w:szCs w:val="20"/>
        </w:rPr>
        <w:t>мовою</w:t>
      </w:r>
      <w:proofErr w:type="spellEnd"/>
      <w:r w:rsidRPr="00831F22">
        <w:rPr>
          <w:rFonts w:ascii="Arial" w:hAnsi="Arial" w:cs="Arial"/>
          <w:b/>
          <w:bCs/>
          <w:color w:val="C00000"/>
          <w:sz w:val="20"/>
          <w:szCs w:val="20"/>
        </w:rPr>
        <w:t xml:space="preserve"> </w:t>
      </w:r>
      <w:proofErr w:type="spellStart"/>
      <w:r w:rsidRPr="00831F22">
        <w:rPr>
          <w:rFonts w:ascii="Arial" w:hAnsi="Arial" w:cs="Arial"/>
          <w:b/>
          <w:bCs/>
          <w:color w:val="C00000"/>
          <w:sz w:val="20"/>
          <w:szCs w:val="20"/>
        </w:rPr>
        <w:t>нижче</w:t>
      </w:r>
      <w:proofErr w:type="spellEnd"/>
    </w:p>
    <w:p w14:paraId="3CD8B105" w14:textId="77777777" w:rsidR="008C5E1C" w:rsidRPr="008C5E1C" w:rsidRDefault="008C5E1C" w:rsidP="008C5E1C">
      <w:pPr>
        <w:spacing w:after="0"/>
        <w:rPr>
          <w:rFonts w:ascii="Arial" w:hAnsi="Arial" w:cs="Arial"/>
          <w:b/>
          <w:bCs/>
          <w:color w:val="FF0000"/>
        </w:rPr>
      </w:pPr>
    </w:p>
    <w:p w14:paraId="6A6BCC28" w14:textId="4EA21DFF" w:rsidR="0062176A" w:rsidRPr="001C66FD" w:rsidRDefault="00636C97" w:rsidP="00636C97">
      <w:pPr>
        <w:spacing w:after="0"/>
        <w:jc w:val="center"/>
        <w:rPr>
          <w:rFonts w:ascii="Arial" w:hAnsi="Arial" w:cs="Arial"/>
          <w:b/>
          <w:bCs/>
        </w:rPr>
      </w:pPr>
      <w:r w:rsidRPr="00146298">
        <w:rPr>
          <w:rFonts w:ascii="Arial" w:hAnsi="Arial" w:cs="Arial"/>
          <w:b/>
          <w:bCs/>
        </w:rPr>
        <w:t>ANNEX B</w:t>
      </w:r>
    </w:p>
    <w:p w14:paraId="50848C5A" w14:textId="62948BD0" w:rsidR="00AD6B54" w:rsidRDefault="00636C97" w:rsidP="001C3231">
      <w:pPr>
        <w:spacing w:before="120" w:after="120"/>
        <w:jc w:val="center"/>
        <w:rPr>
          <w:rFonts w:ascii="Arial" w:hAnsi="Arial" w:cs="Arial"/>
          <w:b/>
          <w:bCs/>
          <w:lang w:val="uk-UA"/>
        </w:rPr>
      </w:pPr>
      <w:r w:rsidRPr="00146298">
        <w:rPr>
          <w:rFonts w:ascii="Arial" w:hAnsi="Arial" w:cs="Arial"/>
          <w:b/>
          <w:bCs/>
        </w:rPr>
        <w:t>TECHNICAL OFFER FORM</w:t>
      </w:r>
    </w:p>
    <w:p w14:paraId="40E18A76" w14:textId="0EEBE96A" w:rsidR="00AD6B54" w:rsidRPr="001C66FD" w:rsidRDefault="000A43E3" w:rsidP="00AD6B54">
      <w:pPr>
        <w:spacing w:after="0"/>
        <w:jc w:val="center"/>
        <w:rPr>
          <w:rFonts w:ascii="Arial" w:hAnsi="Arial" w:cs="Arial"/>
          <w:b/>
          <w:bCs/>
        </w:rPr>
      </w:pPr>
      <w:r w:rsidRPr="000A43E3">
        <w:rPr>
          <w:rFonts w:ascii="Arial" w:hAnsi="Arial" w:cs="Arial"/>
          <w:b/>
          <w:bCs/>
          <w:lang w:val="uk-UA"/>
        </w:rPr>
        <w:t xml:space="preserve">REQUEST FOR PROPOSAL (RFP) </w:t>
      </w:r>
      <w:proofErr w:type="spellStart"/>
      <w:r w:rsidRPr="000A43E3">
        <w:rPr>
          <w:rFonts w:ascii="Arial" w:hAnsi="Arial" w:cs="Arial"/>
          <w:b/>
          <w:bCs/>
          <w:lang w:val="uk-UA"/>
        </w:rPr>
        <w:t>No</w:t>
      </w:r>
      <w:proofErr w:type="spellEnd"/>
      <w:r w:rsidRPr="000A43E3">
        <w:rPr>
          <w:rFonts w:ascii="Arial" w:hAnsi="Arial" w:cs="Arial"/>
          <w:b/>
          <w:bCs/>
          <w:lang w:val="uk-UA"/>
        </w:rPr>
        <w:t>.: UKR - UNHCR RFP</w:t>
      </w:r>
      <w:r w:rsidR="00A21B7D">
        <w:rPr>
          <w:rFonts w:ascii="Arial" w:hAnsi="Arial" w:cs="Arial"/>
          <w:b/>
          <w:bCs/>
          <w:lang w:val="uk-UA"/>
        </w:rPr>
        <w:t xml:space="preserve"> 2</w:t>
      </w:r>
      <w:r w:rsidR="00950C7B">
        <w:rPr>
          <w:rFonts w:ascii="Arial" w:hAnsi="Arial" w:cs="Arial"/>
          <w:b/>
          <w:bCs/>
        </w:rPr>
        <w:t>448</w:t>
      </w:r>
    </w:p>
    <w:p w14:paraId="255AFA69" w14:textId="77777777" w:rsidR="00056C91" w:rsidRDefault="00056C91" w:rsidP="00F0205A">
      <w:pPr>
        <w:ind w:right="180"/>
        <w:jc w:val="both"/>
        <w:rPr>
          <w:rFonts w:ascii="Arial" w:hAnsi="Arial" w:cs="Arial"/>
          <w:bCs/>
        </w:rPr>
      </w:pPr>
    </w:p>
    <w:p w14:paraId="46E4803D" w14:textId="7C7165CA" w:rsidR="00F0205A" w:rsidRPr="00146298" w:rsidRDefault="00F0205A" w:rsidP="00F0205A">
      <w:pPr>
        <w:ind w:right="180"/>
        <w:jc w:val="both"/>
        <w:rPr>
          <w:rFonts w:ascii="Arial" w:hAnsi="Arial" w:cs="Arial"/>
          <w:bCs/>
        </w:rPr>
      </w:pPr>
      <w:r w:rsidRPr="00146298">
        <w:rPr>
          <w:rFonts w:ascii="Arial" w:hAnsi="Arial" w:cs="Arial"/>
          <w:bCs/>
        </w:rPr>
        <w:t>Dear Sir/Madam:</w:t>
      </w:r>
    </w:p>
    <w:p w14:paraId="2BAF71A2" w14:textId="3A70F73F" w:rsidR="0095151A" w:rsidRDefault="004D6ED2" w:rsidP="00876C95">
      <w:pPr>
        <w:ind w:right="180"/>
        <w:jc w:val="both"/>
        <w:rPr>
          <w:rFonts w:ascii="Arial" w:hAnsi="Arial" w:cs="Arial"/>
          <w:bCs/>
          <w:lang w:val="uk-UA"/>
        </w:rPr>
      </w:pPr>
      <w:r w:rsidRPr="00146298">
        <w:rPr>
          <w:rFonts w:ascii="Arial" w:hAnsi="Arial" w:cs="Arial"/>
          <w:bCs/>
        </w:rPr>
        <w:t xml:space="preserve">We, the undersigned, offer to provide the services for the </w:t>
      </w:r>
      <w:r w:rsidR="001C66FD">
        <w:rPr>
          <w:rFonts w:ascii="Arial" w:hAnsi="Arial" w:cs="Arial"/>
          <w:b/>
        </w:rPr>
        <w:t>e</w:t>
      </w:r>
      <w:r w:rsidR="001C66FD" w:rsidRPr="001C66FD">
        <w:rPr>
          <w:rFonts w:ascii="Arial" w:hAnsi="Arial" w:cs="Arial"/>
          <w:b/>
        </w:rPr>
        <w:t>stablishment of Frame Agreements for the manufacture, assembly, supply, installation and finishing of PVC windows and doors across Ukraine, including dismantling of existing windows and doors</w:t>
      </w:r>
      <w:r w:rsidR="001C66FD">
        <w:rPr>
          <w:rFonts w:ascii="Arial" w:hAnsi="Arial" w:cs="Arial"/>
          <w:b/>
        </w:rPr>
        <w:t xml:space="preserve"> </w:t>
      </w:r>
      <w:r w:rsidRPr="00146298">
        <w:rPr>
          <w:rFonts w:ascii="Arial" w:hAnsi="Arial" w:cs="Arial"/>
          <w:bCs/>
        </w:rPr>
        <w:t xml:space="preserve">in accordance with </w:t>
      </w:r>
      <w:r w:rsidR="00F46762">
        <w:rPr>
          <w:rFonts w:ascii="Arial" w:hAnsi="Arial" w:cs="Arial"/>
          <w:bCs/>
        </w:rPr>
        <w:t>the</w:t>
      </w:r>
      <w:r w:rsidRPr="00146298">
        <w:rPr>
          <w:rFonts w:ascii="Arial" w:hAnsi="Arial" w:cs="Arial"/>
          <w:bCs/>
        </w:rPr>
        <w:t xml:space="preserve"> tender</w:t>
      </w:r>
      <w:r w:rsidR="00B57E0A">
        <w:rPr>
          <w:rFonts w:ascii="Arial" w:hAnsi="Arial" w:cs="Arial"/>
          <w:bCs/>
          <w:lang w:val="uk-UA"/>
        </w:rPr>
        <w:t xml:space="preserve"> </w:t>
      </w:r>
      <w:r w:rsidR="00B57E0A">
        <w:rPr>
          <w:rFonts w:ascii="Arial" w:hAnsi="Arial" w:cs="Arial"/>
          <w:bCs/>
        </w:rPr>
        <w:t>RFP No.</w:t>
      </w:r>
      <w:r w:rsidRPr="00146298">
        <w:rPr>
          <w:rFonts w:ascii="Arial" w:hAnsi="Arial" w:cs="Arial"/>
          <w:bCs/>
        </w:rPr>
        <w:t xml:space="preserve"> </w:t>
      </w:r>
      <w:r w:rsidR="00F46762">
        <w:rPr>
          <w:rFonts w:ascii="Arial" w:hAnsi="Arial" w:cs="Arial"/>
          <w:bCs/>
        </w:rPr>
        <w:t xml:space="preserve">UKR - </w:t>
      </w:r>
      <w:r w:rsidR="00F0798A">
        <w:rPr>
          <w:rFonts w:ascii="Arial" w:hAnsi="Arial" w:cs="Arial"/>
          <w:bCs/>
        </w:rPr>
        <w:t xml:space="preserve">UNHCR </w:t>
      </w:r>
      <w:r w:rsidRPr="00146298">
        <w:rPr>
          <w:rFonts w:ascii="Arial" w:hAnsi="Arial" w:cs="Arial"/>
          <w:bCs/>
        </w:rPr>
        <w:t>RFP</w:t>
      </w:r>
      <w:r w:rsidR="00B57E0A">
        <w:rPr>
          <w:rFonts w:ascii="Arial" w:hAnsi="Arial" w:cs="Arial"/>
          <w:bCs/>
        </w:rPr>
        <w:t xml:space="preserve"> 2</w:t>
      </w:r>
      <w:r w:rsidR="004D1BC7">
        <w:rPr>
          <w:rFonts w:ascii="Arial" w:hAnsi="Arial" w:cs="Arial"/>
          <w:bCs/>
        </w:rPr>
        <w:t>448</w:t>
      </w:r>
      <w:r w:rsidRPr="00146298">
        <w:rPr>
          <w:rFonts w:ascii="Arial" w:hAnsi="Arial" w:cs="Arial"/>
          <w:bCs/>
        </w:rPr>
        <w:t>.</w:t>
      </w:r>
    </w:p>
    <w:p w14:paraId="46CC66CE" w14:textId="1A14F191" w:rsidR="00F0205A" w:rsidRDefault="00056C91" w:rsidP="00876C95">
      <w:pPr>
        <w:ind w:right="180"/>
        <w:jc w:val="both"/>
        <w:rPr>
          <w:rFonts w:ascii="Arial" w:hAnsi="Arial" w:cs="Arial"/>
          <w:bCs/>
          <w:color w:val="FF0000"/>
        </w:rPr>
      </w:pPr>
      <w:r w:rsidRPr="00146298">
        <w:rPr>
          <w:rFonts w:ascii="Arial" w:hAnsi="Arial" w:cs="Arial"/>
          <w:bCs/>
          <w:color w:val="0070C0"/>
        </w:rPr>
        <w:t xml:space="preserve">{Please refer to the criteria for evaluation in the RFP and </w:t>
      </w:r>
      <w:r w:rsidR="001C66FD">
        <w:rPr>
          <w:rFonts w:ascii="Arial" w:hAnsi="Arial" w:cs="Arial"/>
          <w:bCs/>
          <w:color w:val="0070C0"/>
        </w:rPr>
        <w:t>all the Annexes</w:t>
      </w:r>
      <w:r w:rsidRPr="00146298">
        <w:rPr>
          <w:rFonts w:ascii="Arial" w:hAnsi="Arial" w:cs="Arial"/>
          <w:bCs/>
          <w:color w:val="0070C0"/>
        </w:rPr>
        <w:t xml:space="preserve"> to ensure all required information and supporting documents shall be provided </w:t>
      </w:r>
      <w:proofErr w:type="gramStart"/>
      <w:r w:rsidRPr="00146298">
        <w:rPr>
          <w:rFonts w:ascii="Arial" w:hAnsi="Arial" w:cs="Arial"/>
          <w:bCs/>
          <w:color w:val="0070C0"/>
        </w:rPr>
        <w:t>in order to</w:t>
      </w:r>
      <w:proofErr w:type="gramEnd"/>
      <w:r w:rsidRPr="00146298">
        <w:rPr>
          <w:rFonts w:ascii="Arial" w:hAnsi="Arial" w:cs="Arial"/>
          <w:bCs/>
          <w:color w:val="0070C0"/>
        </w:rPr>
        <w:t xml:space="preserve"> evaluate your proposal accordingly} </w:t>
      </w:r>
      <w:r w:rsidRPr="00146298">
        <w:rPr>
          <w:rFonts w:ascii="Arial" w:hAnsi="Arial" w:cs="Arial"/>
          <w:bCs/>
          <w:color w:val="FF0000"/>
        </w:rPr>
        <w:t>– please delete this message when preparing your proposal</w:t>
      </w:r>
    </w:p>
    <w:p w14:paraId="28EC8A89" w14:textId="77777777" w:rsidR="000F4E58" w:rsidRPr="001C66FD" w:rsidRDefault="000F4E58" w:rsidP="00876C95">
      <w:pPr>
        <w:ind w:right="180"/>
        <w:jc w:val="both"/>
        <w:rPr>
          <w:rFonts w:ascii="Arial" w:hAnsi="Arial" w:cs="Arial"/>
          <w:bCs/>
        </w:rPr>
      </w:pPr>
    </w:p>
    <w:p w14:paraId="18F49FD6" w14:textId="52994496" w:rsidR="0093645B" w:rsidRPr="00B65DE7" w:rsidRDefault="00A066CB" w:rsidP="00461300">
      <w:pPr>
        <w:pStyle w:val="ListParagraph"/>
        <w:numPr>
          <w:ilvl w:val="0"/>
          <w:numId w:val="10"/>
        </w:numPr>
        <w:ind w:left="360" w:right="180"/>
        <w:rPr>
          <w:rFonts w:ascii="Arial" w:hAnsi="Arial" w:cs="Arial"/>
          <w:b/>
          <w:sz w:val="22"/>
          <w:szCs w:val="22"/>
          <w:u w:val="single"/>
          <w:lang w:val="uk-UA"/>
        </w:rPr>
      </w:pPr>
      <w:r>
        <w:rPr>
          <w:rFonts w:ascii="Arial" w:hAnsi="Arial" w:cs="Arial"/>
          <w:b/>
          <w:sz w:val="22"/>
          <w:szCs w:val="22"/>
          <w:u w:val="single"/>
        </w:rPr>
        <w:t>MANDATORY REQUIREMENTS (</w:t>
      </w:r>
      <w:r w:rsidR="00D70639">
        <w:rPr>
          <w:rFonts w:ascii="Arial" w:hAnsi="Arial" w:cs="Arial"/>
          <w:b/>
          <w:sz w:val="22"/>
          <w:szCs w:val="22"/>
          <w:u w:val="single"/>
        </w:rPr>
        <w:t>E</w:t>
      </w:r>
      <w:r w:rsidR="00D70639" w:rsidRPr="00D70639">
        <w:rPr>
          <w:rFonts w:ascii="Arial" w:hAnsi="Arial" w:cs="Arial"/>
          <w:b/>
          <w:sz w:val="22"/>
          <w:szCs w:val="22"/>
          <w:u w:val="single"/>
          <w:lang w:val="uk-UA"/>
        </w:rPr>
        <w:t>ligibility</w:t>
      </w:r>
      <w:r>
        <w:rPr>
          <w:rFonts w:ascii="Arial" w:hAnsi="Arial" w:cs="Arial"/>
          <w:b/>
          <w:sz w:val="22"/>
          <w:szCs w:val="22"/>
          <w:u w:val="single"/>
        </w:rPr>
        <w:t>)</w:t>
      </w:r>
    </w:p>
    <w:p w14:paraId="17B0C1DD" w14:textId="77777777" w:rsidR="00B65DE7" w:rsidRPr="0093645B" w:rsidRDefault="00B65DE7" w:rsidP="00B65DE7">
      <w:pPr>
        <w:pStyle w:val="ListParagraph"/>
        <w:ind w:left="360" w:right="180"/>
        <w:rPr>
          <w:rFonts w:ascii="Arial" w:hAnsi="Arial" w:cs="Arial"/>
          <w:b/>
          <w:sz w:val="22"/>
          <w:szCs w:val="22"/>
          <w:u w:val="single"/>
          <w:lang w:val="uk-UA"/>
        </w:rPr>
      </w:pPr>
    </w:p>
    <w:p w14:paraId="7831275B" w14:textId="158B6D35" w:rsidR="00D91A03" w:rsidRDefault="0093645B" w:rsidP="0093645B">
      <w:pPr>
        <w:pStyle w:val="ListParagraph"/>
        <w:ind w:left="360" w:right="180"/>
        <w:rPr>
          <w:rFonts w:ascii="Arial" w:hAnsi="Arial" w:cs="Arial"/>
          <w:bCs/>
          <w:sz w:val="22"/>
          <w:szCs w:val="22"/>
          <w:lang w:val="uk-UA"/>
        </w:rPr>
      </w:pPr>
      <w:r w:rsidRPr="0093645B">
        <w:rPr>
          <w:rFonts w:ascii="Arial" w:hAnsi="Arial" w:cs="Arial"/>
          <w:bCs/>
          <w:sz w:val="22"/>
          <w:szCs w:val="22"/>
        </w:rPr>
        <w:t xml:space="preserve">Failure to meet any </w:t>
      </w:r>
      <w:r w:rsidR="00661610">
        <w:rPr>
          <w:rFonts w:ascii="Arial" w:hAnsi="Arial" w:cs="Arial"/>
          <w:bCs/>
          <w:sz w:val="22"/>
          <w:szCs w:val="22"/>
        </w:rPr>
        <w:t>mandatory</w:t>
      </w:r>
      <w:r w:rsidRPr="0093645B">
        <w:rPr>
          <w:rFonts w:ascii="Arial" w:hAnsi="Arial" w:cs="Arial"/>
          <w:bCs/>
          <w:sz w:val="22"/>
          <w:szCs w:val="22"/>
        </w:rPr>
        <w:t xml:space="preserve"> requirements will result in the </w:t>
      </w:r>
      <w:r w:rsidR="00B46356">
        <w:rPr>
          <w:rFonts w:ascii="Arial" w:hAnsi="Arial" w:cs="Arial"/>
          <w:bCs/>
          <w:sz w:val="22"/>
          <w:szCs w:val="22"/>
        </w:rPr>
        <w:t>proposal</w:t>
      </w:r>
      <w:r w:rsidRPr="0093645B">
        <w:rPr>
          <w:rFonts w:ascii="Arial" w:hAnsi="Arial" w:cs="Arial"/>
          <w:bCs/>
          <w:sz w:val="22"/>
          <w:szCs w:val="22"/>
        </w:rPr>
        <w:t xml:space="preserve"> being deemed technically non-compliant.</w:t>
      </w:r>
    </w:p>
    <w:p w14:paraId="02D837DE" w14:textId="77777777" w:rsidR="00DB6BF3" w:rsidRPr="00BF51A1" w:rsidRDefault="00DB6BF3" w:rsidP="00DB6BF3">
      <w:pPr>
        <w:pStyle w:val="ListParagraph"/>
        <w:ind w:left="360" w:right="180"/>
        <w:jc w:val="both"/>
        <w:rPr>
          <w:rFonts w:ascii="Arial" w:hAnsi="Arial" w:cs="Arial"/>
          <w:b/>
          <w:sz w:val="22"/>
          <w:szCs w:val="22"/>
          <w:u w:val="single"/>
          <w:lang w:val="uk-UA"/>
        </w:rPr>
      </w:pPr>
    </w:p>
    <w:tbl>
      <w:tblPr>
        <w:tblW w:w="9900" w:type="dxa"/>
        <w:tblInd w:w="-5" w:type="dxa"/>
        <w:tblLayout w:type="fixed"/>
        <w:tblLook w:val="04A0" w:firstRow="1" w:lastRow="0" w:firstColumn="1" w:lastColumn="0" w:noHBand="0" w:noVBand="1"/>
      </w:tblPr>
      <w:tblGrid>
        <w:gridCol w:w="630"/>
        <w:gridCol w:w="7560"/>
        <w:gridCol w:w="900"/>
        <w:gridCol w:w="810"/>
      </w:tblGrid>
      <w:tr w:rsidR="002045C3" w:rsidRPr="00146298" w14:paraId="0A5A1E8F" w14:textId="3015B124" w:rsidTr="001E29E5">
        <w:trPr>
          <w:trHeight w:val="255"/>
        </w:trPr>
        <w:tc>
          <w:tcPr>
            <w:tcW w:w="630" w:type="dxa"/>
            <w:tcBorders>
              <w:top w:val="single" w:sz="4" w:space="0" w:color="auto"/>
              <w:left w:val="single" w:sz="4" w:space="0" w:color="auto"/>
              <w:right w:val="single" w:sz="4" w:space="0" w:color="000000"/>
            </w:tcBorders>
            <w:shd w:val="clear" w:color="000000" w:fill="F2F2F2"/>
          </w:tcPr>
          <w:p w14:paraId="70053A9E" w14:textId="77777777" w:rsidR="0012705E" w:rsidRPr="00BF51A1" w:rsidRDefault="0012705E" w:rsidP="00100CA8">
            <w:pPr>
              <w:spacing w:after="0" w:line="240" w:lineRule="auto"/>
              <w:jc w:val="center"/>
              <w:rPr>
                <w:rFonts w:ascii="Arial" w:eastAsia="Times New Roman" w:hAnsi="Arial" w:cs="Arial"/>
                <w:b/>
                <w:bCs/>
                <w:lang w:val="uk-UA"/>
              </w:rPr>
            </w:pPr>
          </w:p>
        </w:tc>
        <w:tc>
          <w:tcPr>
            <w:tcW w:w="7560" w:type="dxa"/>
            <w:vMerge w:val="restart"/>
            <w:tcBorders>
              <w:top w:val="single" w:sz="4" w:space="0" w:color="auto"/>
              <w:left w:val="single" w:sz="4" w:space="0" w:color="auto"/>
              <w:right w:val="single" w:sz="4" w:space="0" w:color="000000"/>
            </w:tcBorders>
            <w:shd w:val="clear" w:color="000000" w:fill="F2F2F2"/>
            <w:vAlign w:val="center"/>
            <w:hideMark/>
          </w:tcPr>
          <w:p w14:paraId="1AFE009C" w14:textId="4DD68245" w:rsidR="0012705E" w:rsidRPr="001C66FD" w:rsidRDefault="0012705E" w:rsidP="00100CA8">
            <w:pPr>
              <w:spacing w:after="0" w:line="240" w:lineRule="auto"/>
              <w:jc w:val="center"/>
              <w:rPr>
                <w:rFonts w:ascii="Arial" w:eastAsia="Times New Roman" w:hAnsi="Arial" w:cs="Arial"/>
                <w:b/>
                <w:bCs/>
              </w:rPr>
            </w:pPr>
            <w:r w:rsidRPr="00146298">
              <w:rPr>
                <w:rFonts w:ascii="Arial" w:eastAsia="Times New Roman" w:hAnsi="Arial" w:cs="Arial"/>
                <w:b/>
                <w:bCs/>
              </w:rPr>
              <w:t>Description</w:t>
            </w:r>
          </w:p>
        </w:tc>
        <w:tc>
          <w:tcPr>
            <w:tcW w:w="1710" w:type="dxa"/>
            <w:gridSpan w:val="2"/>
            <w:tcBorders>
              <w:top w:val="single" w:sz="4" w:space="0" w:color="auto"/>
              <w:left w:val="nil"/>
              <w:bottom w:val="dotted" w:sz="4" w:space="0" w:color="000000"/>
              <w:right w:val="single" w:sz="4" w:space="0" w:color="auto"/>
            </w:tcBorders>
            <w:shd w:val="clear" w:color="000000" w:fill="F2F2F2"/>
            <w:vAlign w:val="center"/>
            <w:hideMark/>
          </w:tcPr>
          <w:p w14:paraId="4B399150" w14:textId="43AAB5E7" w:rsidR="00445E04" w:rsidRPr="00445E04" w:rsidRDefault="000F4E58" w:rsidP="00AD38A2">
            <w:pPr>
              <w:spacing w:after="0" w:line="240" w:lineRule="auto"/>
              <w:jc w:val="center"/>
              <w:rPr>
                <w:rFonts w:ascii="Arial" w:eastAsia="Times New Roman" w:hAnsi="Arial" w:cs="Arial"/>
                <w:b/>
                <w:bCs/>
                <w:lang w:val="uk-UA"/>
              </w:rPr>
            </w:pPr>
            <w:r>
              <w:rPr>
                <w:rFonts w:ascii="Arial" w:eastAsia="Times New Roman" w:hAnsi="Arial" w:cs="Arial"/>
                <w:b/>
                <w:bCs/>
              </w:rPr>
              <w:t xml:space="preserve">Document </w:t>
            </w:r>
            <w:r w:rsidR="0012705E" w:rsidRPr="00146298">
              <w:rPr>
                <w:rFonts w:ascii="Arial" w:eastAsia="Times New Roman" w:hAnsi="Arial" w:cs="Arial"/>
                <w:b/>
                <w:bCs/>
              </w:rPr>
              <w:t>Submitted</w:t>
            </w:r>
            <w:r w:rsidR="001E29E5">
              <w:rPr>
                <w:rFonts w:ascii="Arial" w:eastAsia="Times New Roman" w:hAnsi="Arial" w:cs="Arial"/>
                <w:b/>
                <w:bCs/>
              </w:rPr>
              <w:t xml:space="preserve"> / Confirmed Acceptance</w:t>
            </w:r>
            <w:r w:rsidR="0012705E" w:rsidRPr="00146298">
              <w:rPr>
                <w:rFonts w:ascii="Arial" w:eastAsia="Times New Roman" w:hAnsi="Arial" w:cs="Arial"/>
                <w:b/>
                <w:bCs/>
              </w:rPr>
              <w:t>?</w:t>
            </w:r>
          </w:p>
        </w:tc>
      </w:tr>
      <w:tr w:rsidR="002045C3" w:rsidRPr="00146298" w14:paraId="529FA136" w14:textId="77777777" w:rsidTr="001E29E5">
        <w:trPr>
          <w:trHeight w:val="255"/>
        </w:trPr>
        <w:tc>
          <w:tcPr>
            <w:tcW w:w="630" w:type="dxa"/>
            <w:tcBorders>
              <w:left w:val="single" w:sz="4" w:space="0" w:color="auto"/>
              <w:bottom w:val="single" w:sz="4" w:space="0" w:color="auto"/>
              <w:right w:val="single" w:sz="4" w:space="0" w:color="000000"/>
            </w:tcBorders>
            <w:shd w:val="clear" w:color="auto" w:fill="F2F2F2" w:themeFill="background1" w:themeFillShade="F2"/>
          </w:tcPr>
          <w:p w14:paraId="7E1C48DA" w14:textId="5FA8AB04" w:rsidR="0012705E" w:rsidRPr="00146298" w:rsidRDefault="0012705E" w:rsidP="00100CA8">
            <w:pPr>
              <w:spacing w:after="0" w:line="240" w:lineRule="auto"/>
              <w:rPr>
                <w:rFonts w:ascii="Arial" w:eastAsia="Times New Roman" w:hAnsi="Arial" w:cs="Arial"/>
              </w:rPr>
            </w:pPr>
            <w:r w:rsidRPr="00146298">
              <w:rPr>
                <w:rFonts w:ascii="Arial" w:eastAsia="Times New Roman" w:hAnsi="Arial" w:cs="Arial"/>
              </w:rPr>
              <w:t>No.</w:t>
            </w:r>
          </w:p>
        </w:tc>
        <w:tc>
          <w:tcPr>
            <w:tcW w:w="7560" w:type="dxa"/>
            <w:vMerge/>
            <w:tcBorders>
              <w:left w:val="single" w:sz="4" w:space="0" w:color="auto"/>
              <w:bottom w:val="single" w:sz="4" w:space="0" w:color="auto"/>
              <w:right w:val="single" w:sz="4" w:space="0" w:color="000000"/>
            </w:tcBorders>
            <w:shd w:val="clear" w:color="auto" w:fill="auto"/>
            <w:vAlign w:val="center"/>
          </w:tcPr>
          <w:p w14:paraId="3346F495" w14:textId="755CA469" w:rsidR="0012705E" w:rsidRPr="00146298" w:rsidRDefault="0012705E" w:rsidP="00100CA8">
            <w:pPr>
              <w:spacing w:after="0" w:line="240" w:lineRule="auto"/>
              <w:rPr>
                <w:rFonts w:ascii="Arial" w:eastAsia="Times New Roman" w:hAnsi="Arial" w:cs="Arial"/>
              </w:rPr>
            </w:pPr>
          </w:p>
        </w:tc>
        <w:tc>
          <w:tcPr>
            <w:tcW w:w="900" w:type="dxa"/>
            <w:tcBorders>
              <w:top w:val="dotted" w:sz="4" w:space="0" w:color="000000"/>
              <w:left w:val="nil"/>
              <w:bottom w:val="single" w:sz="4" w:space="0" w:color="auto"/>
              <w:right w:val="dotted" w:sz="4" w:space="0" w:color="000000"/>
            </w:tcBorders>
            <w:shd w:val="clear" w:color="auto" w:fill="F2F2F2" w:themeFill="background1" w:themeFillShade="F2"/>
            <w:vAlign w:val="center"/>
          </w:tcPr>
          <w:p w14:paraId="4421C694" w14:textId="28E06A72" w:rsidR="0012705E" w:rsidRPr="001C66FD" w:rsidRDefault="0012705E" w:rsidP="001C66FD">
            <w:pPr>
              <w:spacing w:after="0" w:line="240" w:lineRule="auto"/>
              <w:jc w:val="center"/>
              <w:rPr>
                <w:rFonts w:ascii="Arial" w:eastAsia="Times New Roman" w:hAnsi="Arial" w:cs="Arial"/>
              </w:rPr>
            </w:pPr>
            <w:r w:rsidRPr="00146298">
              <w:rPr>
                <w:rFonts w:ascii="Arial" w:eastAsia="Times New Roman" w:hAnsi="Arial" w:cs="Arial"/>
              </w:rPr>
              <w:t>Yes</w:t>
            </w:r>
          </w:p>
        </w:tc>
        <w:tc>
          <w:tcPr>
            <w:tcW w:w="810" w:type="dxa"/>
            <w:tcBorders>
              <w:top w:val="dotted" w:sz="4" w:space="0" w:color="000000"/>
              <w:left w:val="dotted" w:sz="4" w:space="0" w:color="000000"/>
              <w:bottom w:val="single" w:sz="4" w:space="0" w:color="auto"/>
              <w:right w:val="single" w:sz="4" w:space="0" w:color="auto"/>
            </w:tcBorders>
            <w:shd w:val="clear" w:color="auto" w:fill="F2F2F2" w:themeFill="background1" w:themeFillShade="F2"/>
          </w:tcPr>
          <w:p w14:paraId="5ECBFC6C" w14:textId="76A9772F" w:rsidR="0012705E" w:rsidRPr="001C66FD" w:rsidRDefault="0012705E" w:rsidP="001C66FD">
            <w:pPr>
              <w:spacing w:after="0" w:line="240" w:lineRule="auto"/>
              <w:jc w:val="center"/>
              <w:rPr>
                <w:rFonts w:ascii="Arial" w:eastAsia="Times New Roman" w:hAnsi="Arial" w:cs="Arial"/>
              </w:rPr>
            </w:pPr>
            <w:r w:rsidRPr="00146298">
              <w:rPr>
                <w:rFonts w:ascii="Arial" w:eastAsia="Times New Roman" w:hAnsi="Arial" w:cs="Arial"/>
              </w:rPr>
              <w:t>No</w:t>
            </w:r>
          </w:p>
        </w:tc>
      </w:tr>
      <w:tr w:rsidR="00687FB2" w:rsidRPr="00443285" w14:paraId="062B812C" w14:textId="77777777" w:rsidTr="001E29E5">
        <w:trPr>
          <w:trHeight w:val="255"/>
        </w:trPr>
        <w:tc>
          <w:tcPr>
            <w:tcW w:w="630" w:type="dxa"/>
            <w:tcBorders>
              <w:top w:val="single" w:sz="4" w:space="0" w:color="auto"/>
              <w:left w:val="single" w:sz="4" w:space="0" w:color="auto"/>
              <w:bottom w:val="dotted" w:sz="4" w:space="0" w:color="auto"/>
              <w:right w:val="single" w:sz="4" w:space="0" w:color="000000"/>
            </w:tcBorders>
          </w:tcPr>
          <w:p w14:paraId="2FE1CDF6" w14:textId="000E755E" w:rsidR="00687FB2" w:rsidRPr="00146298" w:rsidRDefault="00724E0E" w:rsidP="00100CA8">
            <w:pPr>
              <w:spacing w:after="0" w:line="240" w:lineRule="auto"/>
              <w:rPr>
                <w:rFonts w:ascii="Arial" w:eastAsia="Times New Roman" w:hAnsi="Arial" w:cs="Arial"/>
              </w:rPr>
            </w:pPr>
            <w:r>
              <w:rPr>
                <w:rFonts w:ascii="Arial" w:eastAsia="Times New Roman" w:hAnsi="Arial" w:cs="Arial"/>
              </w:rPr>
              <w:t>1</w:t>
            </w:r>
          </w:p>
        </w:tc>
        <w:tc>
          <w:tcPr>
            <w:tcW w:w="7560" w:type="dxa"/>
            <w:tcBorders>
              <w:top w:val="single" w:sz="4" w:space="0" w:color="auto"/>
              <w:left w:val="single" w:sz="4" w:space="0" w:color="auto"/>
              <w:bottom w:val="dotted" w:sz="4" w:space="0" w:color="auto"/>
              <w:right w:val="single" w:sz="4" w:space="0" w:color="000000"/>
            </w:tcBorders>
            <w:shd w:val="clear" w:color="auto" w:fill="auto"/>
            <w:vAlign w:val="center"/>
          </w:tcPr>
          <w:p w14:paraId="04A72904" w14:textId="494A4931" w:rsidR="00687FB2" w:rsidRPr="001C66FD" w:rsidRDefault="00687FB2" w:rsidP="00100CA8">
            <w:pPr>
              <w:spacing w:after="0" w:line="240" w:lineRule="auto"/>
              <w:rPr>
                <w:rFonts w:ascii="Arial" w:eastAsia="Times New Roman" w:hAnsi="Arial" w:cs="Arial"/>
              </w:rPr>
            </w:pPr>
            <w:r w:rsidRPr="00124128">
              <w:rPr>
                <w:rFonts w:ascii="Arial" w:eastAsia="Times New Roman" w:hAnsi="Arial" w:cs="Arial"/>
              </w:rPr>
              <w:t xml:space="preserve">Compliance with UNHCR-specific requirements </w:t>
            </w:r>
          </w:p>
        </w:tc>
        <w:tc>
          <w:tcPr>
            <w:tcW w:w="900" w:type="dxa"/>
            <w:tcBorders>
              <w:top w:val="single" w:sz="4" w:space="0" w:color="auto"/>
              <w:left w:val="nil"/>
              <w:bottom w:val="dotted" w:sz="4" w:space="0" w:color="auto"/>
              <w:right w:val="dotted" w:sz="4" w:space="0" w:color="000000"/>
            </w:tcBorders>
            <w:shd w:val="clear" w:color="auto" w:fill="auto"/>
            <w:vAlign w:val="center"/>
          </w:tcPr>
          <w:p w14:paraId="1BDD3F58" w14:textId="77777777" w:rsidR="00687FB2" w:rsidRPr="009C19D4" w:rsidRDefault="00687FB2" w:rsidP="00100CA8">
            <w:pPr>
              <w:spacing w:after="0" w:line="240" w:lineRule="auto"/>
              <w:jc w:val="center"/>
              <w:rPr>
                <w:rFonts w:ascii="Arial" w:eastAsia="Times New Roman" w:hAnsi="Arial" w:cs="Arial"/>
              </w:rPr>
            </w:pPr>
          </w:p>
        </w:tc>
        <w:tc>
          <w:tcPr>
            <w:tcW w:w="810" w:type="dxa"/>
            <w:tcBorders>
              <w:top w:val="single" w:sz="4" w:space="0" w:color="auto"/>
              <w:left w:val="dotted" w:sz="4" w:space="0" w:color="000000"/>
              <w:bottom w:val="dotted" w:sz="4" w:space="0" w:color="auto"/>
              <w:right w:val="single" w:sz="4" w:space="0" w:color="auto"/>
            </w:tcBorders>
            <w:vAlign w:val="center"/>
          </w:tcPr>
          <w:p w14:paraId="11D3D1FD" w14:textId="77777777" w:rsidR="00687FB2" w:rsidRPr="009C19D4" w:rsidRDefault="00687FB2" w:rsidP="00100CA8">
            <w:pPr>
              <w:spacing w:after="0" w:line="240" w:lineRule="auto"/>
              <w:jc w:val="center"/>
              <w:rPr>
                <w:rFonts w:ascii="Arial" w:eastAsia="Times New Roman" w:hAnsi="Arial" w:cs="Arial"/>
              </w:rPr>
            </w:pPr>
          </w:p>
        </w:tc>
      </w:tr>
      <w:tr w:rsidR="002045C3" w:rsidRPr="00443285" w14:paraId="4324182F" w14:textId="07C41DDE" w:rsidTr="001E29E5">
        <w:trPr>
          <w:trHeight w:val="255"/>
        </w:trPr>
        <w:tc>
          <w:tcPr>
            <w:tcW w:w="630" w:type="dxa"/>
            <w:tcBorders>
              <w:top w:val="single" w:sz="4" w:space="0" w:color="auto"/>
              <w:left w:val="single" w:sz="4" w:space="0" w:color="auto"/>
              <w:bottom w:val="dotted" w:sz="4" w:space="0" w:color="auto"/>
              <w:right w:val="single" w:sz="4" w:space="0" w:color="000000"/>
            </w:tcBorders>
          </w:tcPr>
          <w:p w14:paraId="64244F8D" w14:textId="6271C796" w:rsidR="0012705E" w:rsidRPr="00146298" w:rsidRDefault="00DB6BF3" w:rsidP="00100CA8">
            <w:pPr>
              <w:spacing w:after="0" w:line="240" w:lineRule="auto"/>
              <w:rPr>
                <w:rFonts w:ascii="Arial" w:eastAsia="Times New Roman" w:hAnsi="Arial" w:cs="Arial"/>
              </w:rPr>
            </w:pPr>
            <w:r w:rsidRPr="00146298">
              <w:rPr>
                <w:rFonts w:ascii="Arial" w:eastAsia="Times New Roman" w:hAnsi="Arial" w:cs="Arial"/>
              </w:rPr>
              <w:t>1</w:t>
            </w:r>
            <w:r w:rsidR="0012705E" w:rsidRPr="00146298">
              <w:rPr>
                <w:rFonts w:ascii="Arial" w:eastAsia="Times New Roman" w:hAnsi="Arial" w:cs="Arial"/>
              </w:rPr>
              <w:t>.</w:t>
            </w:r>
            <w:r w:rsidR="0095508C">
              <w:rPr>
                <w:rFonts w:ascii="Arial" w:eastAsia="Times New Roman" w:hAnsi="Arial" w:cs="Arial"/>
              </w:rPr>
              <w:t>1</w:t>
            </w:r>
          </w:p>
        </w:tc>
        <w:tc>
          <w:tcPr>
            <w:tcW w:w="7560" w:type="dxa"/>
            <w:tcBorders>
              <w:top w:val="single" w:sz="4" w:space="0" w:color="auto"/>
              <w:left w:val="single" w:sz="4" w:space="0" w:color="auto"/>
              <w:bottom w:val="dotted" w:sz="4" w:space="0" w:color="auto"/>
              <w:right w:val="single" w:sz="4" w:space="0" w:color="000000"/>
            </w:tcBorders>
            <w:shd w:val="clear" w:color="auto" w:fill="auto"/>
            <w:vAlign w:val="center"/>
            <w:hideMark/>
          </w:tcPr>
          <w:p w14:paraId="60EF9EFA" w14:textId="12105A1F" w:rsidR="00856873" w:rsidRPr="00A066CB" w:rsidRDefault="00F21E8B" w:rsidP="00687FB2">
            <w:pPr>
              <w:spacing w:after="0" w:line="240" w:lineRule="auto"/>
              <w:ind w:left="250"/>
              <w:rPr>
                <w:rFonts w:ascii="Arial" w:eastAsia="Times New Roman" w:hAnsi="Arial" w:cs="Arial"/>
                <w:u w:val="single"/>
              </w:rPr>
            </w:pPr>
            <w:r w:rsidRPr="00A066CB">
              <w:rPr>
                <w:rFonts w:ascii="Arial" w:eastAsia="Times New Roman" w:hAnsi="Arial" w:cs="Arial"/>
                <w:u w:val="single"/>
              </w:rPr>
              <w:t xml:space="preserve">Submission of the </w:t>
            </w:r>
            <w:r w:rsidR="00A066CB" w:rsidRPr="00A066CB">
              <w:rPr>
                <w:rFonts w:ascii="Arial" w:eastAsia="Times New Roman" w:hAnsi="Arial" w:cs="Arial"/>
                <w:u w:val="single"/>
              </w:rPr>
              <w:t xml:space="preserve">Annex D: </w:t>
            </w:r>
            <w:r w:rsidRPr="00A066CB">
              <w:rPr>
                <w:rFonts w:ascii="Arial" w:eastAsia="Times New Roman" w:hAnsi="Arial" w:cs="Arial"/>
                <w:u w:val="single"/>
              </w:rPr>
              <w:t xml:space="preserve">UNHCR </w:t>
            </w:r>
            <w:r w:rsidR="0012705E" w:rsidRPr="00A066CB">
              <w:rPr>
                <w:rFonts w:ascii="Arial" w:eastAsia="Times New Roman" w:hAnsi="Arial" w:cs="Arial"/>
                <w:u w:val="single"/>
              </w:rPr>
              <w:t>Vendor Registration Form</w:t>
            </w:r>
            <w:r w:rsidR="00A066CB" w:rsidRPr="00A066CB">
              <w:rPr>
                <w:rFonts w:ascii="Arial" w:eastAsia="Times New Roman" w:hAnsi="Arial" w:cs="Arial"/>
                <w:u w:val="single"/>
              </w:rPr>
              <w:t>:</w:t>
            </w:r>
          </w:p>
          <w:p w14:paraId="007F65CC" w14:textId="77777777" w:rsidR="00A066CB" w:rsidRDefault="00A066CB" w:rsidP="00687FB2">
            <w:pPr>
              <w:spacing w:after="0" w:line="240" w:lineRule="auto"/>
              <w:ind w:left="250"/>
              <w:rPr>
                <w:rFonts w:ascii="Arial" w:eastAsia="Times New Roman" w:hAnsi="Arial" w:cs="Arial"/>
              </w:rPr>
            </w:pPr>
          </w:p>
          <w:p w14:paraId="321B30E4" w14:textId="3610B827" w:rsidR="00A066CB" w:rsidRPr="009E4B28" w:rsidRDefault="00A066CB" w:rsidP="00687FB2">
            <w:pPr>
              <w:spacing w:after="0" w:line="240" w:lineRule="auto"/>
              <w:ind w:left="250"/>
              <w:rPr>
                <w:rFonts w:ascii="Arial" w:eastAsia="Times New Roman" w:hAnsi="Arial" w:cs="Arial"/>
              </w:rPr>
            </w:pPr>
            <w:r w:rsidRPr="00A066CB">
              <w:rPr>
                <w:rFonts w:ascii="Arial" w:eastAsia="Times New Roman" w:hAnsi="Arial" w:cs="Arial"/>
              </w:rPr>
              <w:t>Please download Annex D: UNHCR Vendor Registration Form.</w:t>
            </w:r>
          </w:p>
          <w:p w14:paraId="473A570B" w14:textId="77777777" w:rsidR="000422B7" w:rsidRDefault="000422B7" w:rsidP="00687FB2">
            <w:pPr>
              <w:spacing w:after="0"/>
              <w:ind w:left="250"/>
              <w:rPr>
                <w:rFonts w:ascii="Arial" w:hAnsi="Arial" w:cs="Arial"/>
              </w:rPr>
            </w:pPr>
          </w:p>
          <w:p w14:paraId="133CFF17" w14:textId="4F0680CF" w:rsidR="000422B7" w:rsidRPr="000422B7" w:rsidRDefault="00A066CB" w:rsidP="00687FB2">
            <w:pPr>
              <w:spacing w:after="0"/>
              <w:ind w:left="250"/>
              <w:rPr>
                <w:rFonts w:ascii="Arial" w:hAnsi="Arial" w:cs="Arial"/>
              </w:rPr>
            </w:pPr>
            <w:r>
              <w:rPr>
                <w:rFonts w:ascii="Arial" w:hAnsi="Arial" w:cs="Arial"/>
              </w:rPr>
              <w:t xml:space="preserve">a) </w:t>
            </w:r>
            <w:r w:rsidR="000422B7" w:rsidRPr="000422B7">
              <w:rPr>
                <w:rFonts w:ascii="Arial" w:hAnsi="Arial" w:cs="Arial"/>
              </w:rPr>
              <w:t>For Vendors not yet registered with UNHCR:</w:t>
            </w:r>
          </w:p>
          <w:p w14:paraId="2612C6E3" w14:textId="5FB7D4B3" w:rsidR="000422B7" w:rsidRPr="000422B7" w:rsidRDefault="000422B7" w:rsidP="00687FB2">
            <w:pPr>
              <w:spacing w:after="0"/>
              <w:ind w:left="250"/>
              <w:rPr>
                <w:rFonts w:ascii="Arial" w:hAnsi="Arial" w:cs="Arial"/>
              </w:rPr>
            </w:pPr>
            <w:r w:rsidRPr="000422B7">
              <w:rPr>
                <w:rFonts w:ascii="Arial" w:hAnsi="Arial" w:cs="Arial"/>
              </w:rPr>
              <w:t xml:space="preserve">- </w:t>
            </w:r>
            <w:r w:rsidR="00A066CB" w:rsidRPr="00A066CB">
              <w:rPr>
                <w:rFonts w:ascii="Arial" w:hAnsi="Arial" w:cs="Arial"/>
              </w:rPr>
              <w:t xml:space="preserve">Complete all sections of the </w:t>
            </w:r>
            <w:proofErr w:type="gramStart"/>
            <w:r w:rsidR="00A066CB" w:rsidRPr="00A066CB">
              <w:rPr>
                <w:rFonts w:ascii="Arial" w:hAnsi="Arial" w:cs="Arial"/>
              </w:rPr>
              <w:t>form, and</w:t>
            </w:r>
            <w:proofErr w:type="gramEnd"/>
            <w:r w:rsidR="00A066CB" w:rsidRPr="00A066CB">
              <w:rPr>
                <w:rFonts w:ascii="Arial" w:hAnsi="Arial" w:cs="Arial"/>
              </w:rPr>
              <w:t xml:space="preserve"> ensure it is signed and stamped with the company seal.</w:t>
            </w:r>
          </w:p>
          <w:p w14:paraId="3964A86A" w14:textId="77777777" w:rsidR="000422B7" w:rsidRPr="000422B7" w:rsidRDefault="000422B7" w:rsidP="00687FB2">
            <w:pPr>
              <w:spacing w:after="0"/>
              <w:ind w:left="250"/>
              <w:rPr>
                <w:rFonts w:ascii="Arial" w:hAnsi="Arial" w:cs="Arial"/>
              </w:rPr>
            </w:pPr>
          </w:p>
          <w:p w14:paraId="659DBBF4" w14:textId="28A3EF6C" w:rsidR="000422B7" w:rsidRPr="000422B7" w:rsidRDefault="00A066CB" w:rsidP="00687FB2">
            <w:pPr>
              <w:spacing w:after="0"/>
              <w:ind w:left="250"/>
              <w:rPr>
                <w:rFonts w:ascii="Arial" w:hAnsi="Arial" w:cs="Arial"/>
              </w:rPr>
            </w:pPr>
            <w:r>
              <w:rPr>
                <w:rFonts w:ascii="Arial" w:hAnsi="Arial" w:cs="Arial"/>
              </w:rPr>
              <w:t xml:space="preserve">b) </w:t>
            </w:r>
            <w:r w:rsidR="000422B7" w:rsidRPr="000422B7">
              <w:rPr>
                <w:rFonts w:ascii="Arial" w:hAnsi="Arial" w:cs="Arial"/>
              </w:rPr>
              <w:t>For Vendors already registered with UNHCR:</w:t>
            </w:r>
          </w:p>
          <w:p w14:paraId="471E9F19" w14:textId="77777777" w:rsidR="00A066CB" w:rsidRPr="00A066CB" w:rsidRDefault="000422B7" w:rsidP="00A066CB">
            <w:pPr>
              <w:spacing w:after="0"/>
              <w:ind w:left="250"/>
              <w:rPr>
                <w:rFonts w:ascii="Arial" w:hAnsi="Arial" w:cs="Arial"/>
              </w:rPr>
            </w:pPr>
            <w:r w:rsidRPr="000422B7">
              <w:rPr>
                <w:rFonts w:ascii="Arial" w:hAnsi="Arial" w:cs="Arial"/>
              </w:rPr>
              <w:t xml:space="preserve">- </w:t>
            </w:r>
            <w:r w:rsidR="00A066CB" w:rsidRPr="00A066CB">
              <w:rPr>
                <w:rFonts w:ascii="Arial" w:hAnsi="Arial" w:cs="Arial"/>
              </w:rPr>
              <w:t>Indicate the company name and UNHCR Vendor Number.</w:t>
            </w:r>
          </w:p>
          <w:p w14:paraId="2B748656" w14:textId="119BBCFA" w:rsidR="00D96F4C" w:rsidRDefault="00A066CB" w:rsidP="00A066CB">
            <w:pPr>
              <w:spacing w:after="0"/>
              <w:ind w:left="250"/>
              <w:rPr>
                <w:rFonts w:ascii="Arial" w:hAnsi="Arial" w:cs="Arial"/>
              </w:rPr>
            </w:pPr>
            <w:r>
              <w:rPr>
                <w:rFonts w:ascii="Arial" w:hAnsi="Arial" w:cs="Arial"/>
              </w:rPr>
              <w:t xml:space="preserve">- </w:t>
            </w:r>
            <w:r w:rsidRPr="00A066CB">
              <w:rPr>
                <w:rFonts w:ascii="Arial" w:hAnsi="Arial" w:cs="Arial"/>
              </w:rPr>
              <w:t>Complete only those sections relating to company information that require updates or changes.</w:t>
            </w:r>
          </w:p>
          <w:p w14:paraId="3E52F72A" w14:textId="395081C2" w:rsidR="00736F67" w:rsidRPr="001C66FD" w:rsidRDefault="00736F67" w:rsidP="001C66FD">
            <w:pPr>
              <w:spacing w:after="0"/>
              <w:rPr>
                <w:rFonts w:ascii="Arial" w:hAnsi="Arial" w:cs="Arial"/>
              </w:rPr>
            </w:pPr>
          </w:p>
        </w:tc>
        <w:tc>
          <w:tcPr>
            <w:tcW w:w="900" w:type="dxa"/>
            <w:tcBorders>
              <w:top w:val="single" w:sz="4" w:space="0" w:color="auto"/>
              <w:left w:val="nil"/>
              <w:bottom w:val="dotted" w:sz="4" w:space="0" w:color="auto"/>
              <w:right w:val="dotted" w:sz="4" w:space="0" w:color="000000"/>
            </w:tcBorders>
            <w:shd w:val="clear" w:color="auto" w:fill="auto"/>
            <w:vAlign w:val="center"/>
          </w:tcPr>
          <w:p w14:paraId="0FE0EE56" w14:textId="00DCCB77" w:rsidR="0012705E" w:rsidRPr="009C19D4" w:rsidRDefault="0012705E" w:rsidP="00100CA8">
            <w:pPr>
              <w:spacing w:after="0" w:line="240" w:lineRule="auto"/>
              <w:jc w:val="center"/>
              <w:rPr>
                <w:rFonts w:ascii="Arial" w:eastAsia="Times New Roman" w:hAnsi="Arial" w:cs="Arial"/>
              </w:rPr>
            </w:pPr>
          </w:p>
        </w:tc>
        <w:tc>
          <w:tcPr>
            <w:tcW w:w="810" w:type="dxa"/>
            <w:tcBorders>
              <w:top w:val="single" w:sz="4" w:space="0" w:color="auto"/>
              <w:left w:val="dotted" w:sz="4" w:space="0" w:color="000000"/>
              <w:bottom w:val="dotted" w:sz="4" w:space="0" w:color="auto"/>
              <w:right w:val="single" w:sz="4" w:space="0" w:color="auto"/>
            </w:tcBorders>
            <w:vAlign w:val="center"/>
          </w:tcPr>
          <w:p w14:paraId="09BA88FF" w14:textId="4B1507E5" w:rsidR="0012705E" w:rsidRPr="009C19D4" w:rsidRDefault="0012705E" w:rsidP="00100CA8">
            <w:pPr>
              <w:spacing w:after="0" w:line="240" w:lineRule="auto"/>
              <w:jc w:val="center"/>
              <w:rPr>
                <w:rFonts w:ascii="Arial" w:eastAsia="Times New Roman" w:hAnsi="Arial" w:cs="Arial"/>
              </w:rPr>
            </w:pPr>
          </w:p>
        </w:tc>
      </w:tr>
      <w:tr w:rsidR="002045C3" w:rsidRPr="00443285" w14:paraId="0732F0D7" w14:textId="77777777" w:rsidTr="001E29E5">
        <w:trPr>
          <w:trHeight w:val="255"/>
        </w:trPr>
        <w:tc>
          <w:tcPr>
            <w:tcW w:w="630" w:type="dxa"/>
            <w:tcBorders>
              <w:top w:val="dotted" w:sz="4" w:space="0" w:color="auto"/>
              <w:left w:val="single" w:sz="4" w:space="0" w:color="auto"/>
              <w:bottom w:val="dotted" w:sz="4" w:space="0" w:color="auto"/>
              <w:right w:val="single" w:sz="4" w:space="0" w:color="000000"/>
            </w:tcBorders>
          </w:tcPr>
          <w:p w14:paraId="01F68AD0" w14:textId="5E70B839" w:rsidR="00F21E8B" w:rsidRPr="00146298" w:rsidRDefault="0095508C" w:rsidP="00100CA8">
            <w:pPr>
              <w:spacing w:after="0" w:line="240" w:lineRule="auto"/>
              <w:rPr>
                <w:rFonts w:ascii="Arial" w:eastAsia="Times New Roman" w:hAnsi="Arial" w:cs="Arial"/>
              </w:rPr>
            </w:pPr>
            <w:r>
              <w:rPr>
                <w:rFonts w:ascii="Arial" w:eastAsia="Times New Roman" w:hAnsi="Arial" w:cs="Arial"/>
              </w:rPr>
              <w:t>1.</w:t>
            </w:r>
            <w:r w:rsidR="00DB6BF3" w:rsidRPr="00146298">
              <w:rPr>
                <w:rFonts w:ascii="Arial" w:eastAsia="Times New Roman" w:hAnsi="Arial" w:cs="Arial"/>
              </w:rPr>
              <w:t>2</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5A6F80F6" w14:textId="3546E720" w:rsidR="00771138" w:rsidRPr="00D855F3" w:rsidRDefault="00771138" w:rsidP="00687FB2">
            <w:pPr>
              <w:spacing w:after="0" w:line="240" w:lineRule="auto"/>
              <w:ind w:left="250"/>
              <w:rPr>
                <w:rFonts w:ascii="Arial" w:eastAsia="Times New Roman" w:hAnsi="Arial" w:cs="Arial"/>
                <w:u w:val="single"/>
              </w:rPr>
            </w:pPr>
            <w:r w:rsidRPr="00D855F3">
              <w:rPr>
                <w:rFonts w:ascii="Arial" w:eastAsia="Times New Roman" w:hAnsi="Arial" w:cs="Arial"/>
                <w:u w:val="single"/>
              </w:rPr>
              <w:t xml:space="preserve">Acceptance of the </w:t>
            </w:r>
            <w:r w:rsidR="00D6067F" w:rsidRPr="00D855F3">
              <w:rPr>
                <w:rFonts w:ascii="Arial" w:eastAsia="Times New Roman" w:hAnsi="Arial" w:cs="Arial"/>
                <w:u w:val="single"/>
              </w:rPr>
              <w:t xml:space="preserve">Annex E: </w:t>
            </w:r>
            <w:r w:rsidRPr="00D855F3">
              <w:rPr>
                <w:rFonts w:ascii="Arial" w:eastAsia="Times New Roman" w:hAnsi="Arial" w:cs="Arial"/>
                <w:u w:val="single"/>
              </w:rPr>
              <w:t>UNHCR General Conditions of Contracts:</w:t>
            </w:r>
          </w:p>
          <w:p w14:paraId="6A380FB9" w14:textId="7C6565E5" w:rsidR="00771138" w:rsidRPr="001E29E5" w:rsidRDefault="00771138" w:rsidP="001E29E5">
            <w:pPr>
              <w:spacing w:after="0"/>
              <w:ind w:left="250"/>
              <w:rPr>
                <w:rFonts w:ascii="Arial" w:hAnsi="Arial" w:cs="Arial"/>
              </w:rPr>
            </w:pPr>
            <w:r w:rsidRPr="00771138">
              <w:rPr>
                <w:rFonts w:ascii="Arial" w:hAnsi="Arial" w:cs="Arial"/>
              </w:rPr>
              <w:t xml:space="preserve">- sign Section 6 (Self-Declaration) </w:t>
            </w:r>
            <w:r w:rsidR="001E29E5">
              <w:rPr>
                <w:rFonts w:ascii="Arial" w:hAnsi="Arial" w:cs="Arial"/>
              </w:rPr>
              <w:t xml:space="preserve">of Annex E </w:t>
            </w:r>
            <w:r w:rsidRPr="00771138">
              <w:rPr>
                <w:rFonts w:ascii="Arial" w:hAnsi="Arial" w:cs="Arial"/>
              </w:rPr>
              <w:t xml:space="preserve">to </w:t>
            </w:r>
            <w:r w:rsidR="001E29E5">
              <w:rPr>
                <w:rFonts w:ascii="Arial" w:hAnsi="Arial" w:cs="Arial"/>
              </w:rPr>
              <w:t xml:space="preserve">confirm </w:t>
            </w:r>
            <w:r w:rsidRPr="00771138">
              <w:rPr>
                <w:rFonts w:ascii="Arial" w:hAnsi="Arial" w:cs="Arial"/>
              </w:rPr>
              <w:t>accept</w:t>
            </w:r>
            <w:r w:rsidR="001E29E5">
              <w:rPr>
                <w:rFonts w:ascii="Arial" w:hAnsi="Arial" w:cs="Arial"/>
              </w:rPr>
              <w:t>ance of</w:t>
            </w:r>
            <w:r w:rsidRPr="00771138">
              <w:rPr>
                <w:rFonts w:ascii="Arial" w:hAnsi="Arial" w:cs="Arial"/>
              </w:rPr>
              <w:t xml:space="preserve"> the UNHCR General Conditions of Contracts;</w:t>
            </w:r>
          </w:p>
        </w:tc>
        <w:tc>
          <w:tcPr>
            <w:tcW w:w="900" w:type="dxa"/>
            <w:tcBorders>
              <w:top w:val="dotted" w:sz="4" w:space="0" w:color="auto"/>
              <w:left w:val="nil"/>
              <w:bottom w:val="dotted" w:sz="4" w:space="0" w:color="auto"/>
              <w:right w:val="dotted" w:sz="4" w:space="0" w:color="000000"/>
            </w:tcBorders>
            <w:shd w:val="clear" w:color="auto" w:fill="auto"/>
            <w:vAlign w:val="center"/>
          </w:tcPr>
          <w:p w14:paraId="03C014F7" w14:textId="77777777" w:rsidR="00F21E8B" w:rsidRPr="009C19D4" w:rsidRDefault="00F21E8B" w:rsidP="00100CA8">
            <w:pPr>
              <w:spacing w:after="0" w:line="240" w:lineRule="auto"/>
              <w:jc w:val="center"/>
              <w:rPr>
                <w:rFonts w:ascii="Arial" w:eastAsia="Times New Roman" w:hAnsi="Arial" w:cs="Arial"/>
              </w:rPr>
            </w:pPr>
          </w:p>
        </w:tc>
        <w:tc>
          <w:tcPr>
            <w:tcW w:w="810" w:type="dxa"/>
            <w:tcBorders>
              <w:top w:val="dotted" w:sz="4" w:space="0" w:color="auto"/>
              <w:left w:val="dotted" w:sz="4" w:space="0" w:color="000000"/>
              <w:bottom w:val="dotted" w:sz="4" w:space="0" w:color="auto"/>
              <w:right w:val="single" w:sz="4" w:space="0" w:color="auto"/>
            </w:tcBorders>
            <w:vAlign w:val="center"/>
          </w:tcPr>
          <w:p w14:paraId="7AF0E94C" w14:textId="77777777" w:rsidR="00F21E8B" w:rsidRPr="009C19D4" w:rsidRDefault="00F21E8B" w:rsidP="00100CA8">
            <w:pPr>
              <w:spacing w:after="0" w:line="240" w:lineRule="auto"/>
              <w:jc w:val="center"/>
              <w:rPr>
                <w:rFonts w:ascii="Arial" w:eastAsia="Times New Roman" w:hAnsi="Arial" w:cs="Arial"/>
              </w:rPr>
            </w:pPr>
          </w:p>
        </w:tc>
      </w:tr>
      <w:tr w:rsidR="002045C3" w:rsidRPr="00443285" w14:paraId="55B0444A" w14:textId="77777777" w:rsidTr="001E29E5">
        <w:trPr>
          <w:trHeight w:val="255"/>
        </w:trPr>
        <w:tc>
          <w:tcPr>
            <w:tcW w:w="630" w:type="dxa"/>
            <w:tcBorders>
              <w:top w:val="dotted" w:sz="4" w:space="0" w:color="auto"/>
              <w:left w:val="single" w:sz="4" w:space="0" w:color="auto"/>
              <w:bottom w:val="dotted" w:sz="4" w:space="0" w:color="auto"/>
              <w:right w:val="single" w:sz="4" w:space="0" w:color="000000"/>
            </w:tcBorders>
          </w:tcPr>
          <w:p w14:paraId="431AF616" w14:textId="045BDD52" w:rsidR="00F21E8B" w:rsidRPr="00146298" w:rsidRDefault="0095508C" w:rsidP="00100CA8">
            <w:pPr>
              <w:spacing w:after="0" w:line="240" w:lineRule="auto"/>
              <w:rPr>
                <w:rFonts w:ascii="Arial" w:eastAsia="Times New Roman" w:hAnsi="Arial" w:cs="Arial"/>
              </w:rPr>
            </w:pPr>
            <w:r>
              <w:rPr>
                <w:rFonts w:ascii="Arial" w:eastAsia="Times New Roman" w:hAnsi="Arial" w:cs="Arial"/>
              </w:rPr>
              <w:t>1.</w:t>
            </w:r>
            <w:r w:rsidR="00DB6BF3" w:rsidRPr="00146298">
              <w:rPr>
                <w:rFonts w:ascii="Arial" w:eastAsia="Times New Roman" w:hAnsi="Arial" w:cs="Arial"/>
              </w:rPr>
              <w:t>3</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1E4F67F2" w14:textId="5DB9545A" w:rsidR="0095508C" w:rsidRPr="00D855F3" w:rsidRDefault="0095508C" w:rsidP="00687FB2">
            <w:pPr>
              <w:spacing w:after="0" w:line="240" w:lineRule="auto"/>
              <w:ind w:left="250"/>
              <w:rPr>
                <w:rFonts w:ascii="Arial" w:eastAsia="Times New Roman" w:hAnsi="Arial" w:cs="Arial"/>
                <w:u w:val="single"/>
              </w:rPr>
            </w:pPr>
            <w:r w:rsidRPr="00D855F3">
              <w:rPr>
                <w:rFonts w:ascii="Arial" w:eastAsia="Times New Roman" w:hAnsi="Arial" w:cs="Arial"/>
                <w:u w:val="single"/>
              </w:rPr>
              <w:t xml:space="preserve">Acceptance of the </w:t>
            </w:r>
            <w:r w:rsidR="001E29E5" w:rsidRPr="00D855F3">
              <w:rPr>
                <w:rFonts w:ascii="Arial" w:eastAsia="Times New Roman" w:hAnsi="Arial" w:cs="Arial"/>
                <w:u w:val="single"/>
              </w:rPr>
              <w:t xml:space="preserve">Annex F: </w:t>
            </w:r>
            <w:r w:rsidRPr="00D855F3">
              <w:rPr>
                <w:rFonts w:ascii="Arial" w:eastAsia="Times New Roman" w:hAnsi="Arial" w:cs="Arial"/>
                <w:u w:val="single"/>
              </w:rPr>
              <w:t>UN Supplier Code of Conduct:</w:t>
            </w:r>
          </w:p>
          <w:p w14:paraId="7C5F713F" w14:textId="5902FC8C" w:rsidR="0095508C" w:rsidRPr="001E29E5" w:rsidRDefault="0095508C" w:rsidP="001E29E5">
            <w:pPr>
              <w:spacing w:after="0"/>
              <w:ind w:left="250"/>
              <w:rPr>
                <w:rFonts w:ascii="Arial" w:hAnsi="Arial" w:cs="Arial"/>
              </w:rPr>
            </w:pPr>
            <w:r w:rsidRPr="0095508C">
              <w:rPr>
                <w:rFonts w:ascii="Arial" w:hAnsi="Arial" w:cs="Arial"/>
              </w:rPr>
              <w:t xml:space="preserve">- indicate “Yes” </w:t>
            </w:r>
            <w:r w:rsidR="001E29E5">
              <w:rPr>
                <w:rFonts w:ascii="Arial" w:hAnsi="Arial" w:cs="Arial"/>
              </w:rPr>
              <w:t>i</w:t>
            </w:r>
            <w:r w:rsidRPr="0095508C">
              <w:rPr>
                <w:rFonts w:ascii="Arial" w:hAnsi="Arial" w:cs="Arial"/>
              </w:rPr>
              <w:t xml:space="preserve">n Section 5.4 to </w:t>
            </w:r>
            <w:r w:rsidR="001E29E5">
              <w:rPr>
                <w:rFonts w:ascii="Arial" w:hAnsi="Arial" w:cs="Arial"/>
              </w:rPr>
              <w:t xml:space="preserve">confirm </w:t>
            </w:r>
            <w:r w:rsidRPr="0095508C">
              <w:rPr>
                <w:rFonts w:ascii="Arial" w:hAnsi="Arial" w:cs="Arial"/>
              </w:rPr>
              <w:t>accept</w:t>
            </w:r>
            <w:r w:rsidR="001E29E5">
              <w:rPr>
                <w:rFonts w:ascii="Arial" w:hAnsi="Arial" w:cs="Arial"/>
              </w:rPr>
              <w:t>ance of</w:t>
            </w:r>
            <w:r w:rsidRPr="0095508C">
              <w:rPr>
                <w:rFonts w:ascii="Arial" w:hAnsi="Arial" w:cs="Arial"/>
              </w:rPr>
              <w:t xml:space="preserve"> the UN Supplier Code of Conduct</w:t>
            </w:r>
            <w:r>
              <w:rPr>
                <w:rFonts w:ascii="Arial" w:hAnsi="Arial" w:cs="Arial"/>
              </w:rPr>
              <w:t>.</w:t>
            </w:r>
          </w:p>
        </w:tc>
        <w:tc>
          <w:tcPr>
            <w:tcW w:w="900" w:type="dxa"/>
            <w:tcBorders>
              <w:top w:val="dotted" w:sz="4" w:space="0" w:color="auto"/>
              <w:left w:val="nil"/>
              <w:bottom w:val="dotted" w:sz="4" w:space="0" w:color="auto"/>
              <w:right w:val="dotted" w:sz="4" w:space="0" w:color="000000"/>
            </w:tcBorders>
            <w:shd w:val="clear" w:color="auto" w:fill="auto"/>
            <w:vAlign w:val="center"/>
          </w:tcPr>
          <w:p w14:paraId="7488741F" w14:textId="77777777" w:rsidR="00F21E8B" w:rsidRPr="009C19D4" w:rsidRDefault="00F21E8B" w:rsidP="00100CA8">
            <w:pPr>
              <w:spacing w:after="0" w:line="240" w:lineRule="auto"/>
              <w:jc w:val="center"/>
              <w:rPr>
                <w:rFonts w:ascii="Arial" w:eastAsia="Times New Roman" w:hAnsi="Arial" w:cs="Arial"/>
              </w:rPr>
            </w:pPr>
          </w:p>
        </w:tc>
        <w:tc>
          <w:tcPr>
            <w:tcW w:w="810" w:type="dxa"/>
            <w:tcBorders>
              <w:top w:val="dotted" w:sz="4" w:space="0" w:color="auto"/>
              <w:left w:val="dotted" w:sz="4" w:space="0" w:color="000000"/>
              <w:bottom w:val="dotted" w:sz="4" w:space="0" w:color="auto"/>
              <w:right w:val="single" w:sz="4" w:space="0" w:color="auto"/>
            </w:tcBorders>
            <w:vAlign w:val="center"/>
          </w:tcPr>
          <w:p w14:paraId="31DBBB61" w14:textId="77777777" w:rsidR="00F21E8B" w:rsidRPr="009C19D4" w:rsidRDefault="00F21E8B" w:rsidP="00100CA8">
            <w:pPr>
              <w:spacing w:after="0" w:line="240" w:lineRule="auto"/>
              <w:jc w:val="center"/>
              <w:rPr>
                <w:rFonts w:ascii="Arial" w:eastAsia="Times New Roman" w:hAnsi="Arial" w:cs="Arial"/>
              </w:rPr>
            </w:pPr>
          </w:p>
        </w:tc>
      </w:tr>
      <w:tr w:rsidR="00BA1A47" w:rsidRPr="00443285" w14:paraId="65FD95F6" w14:textId="77777777" w:rsidTr="001E29E5">
        <w:trPr>
          <w:trHeight w:val="255"/>
        </w:trPr>
        <w:tc>
          <w:tcPr>
            <w:tcW w:w="630" w:type="dxa"/>
            <w:tcBorders>
              <w:top w:val="dotted" w:sz="4" w:space="0" w:color="auto"/>
              <w:left w:val="single" w:sz="4" w:space="0" w:color="auto"/>
              <w:bottom w:val="dotted" w:sz="4" w:space="0" w:color="auto"/>
              <w:right w:val="single" w:sz="4" w:space="0" w:color="000000"/>
            </w:tcBorders>
          </w:tcPr>
          <w:p w14:paraId="101F1BE8" w14:textId="29A48DBD" w:rsidR="00BA1A47" w:rsidRPr="00146298" w:rsidRDefault="00BA1A47" w:rsidP="00BA1A47">
            <w:pPr>
              <w:spacing w:after="0" w:line="240" w:lineRule="auto"/>
              <w:rPr>
                <w:rFonts w:ascii="Arial" w:eastAsia="Times New Roman" w:hAnsi="Arial" w:cs="Arial"/>
              </w:rPr>
            </w:pPr>
            <w:r>
              <w:rPr>
                <w:rFonts w:ascii="Arial" w:eastAsia="Times New Roman" w:hAnsi="Arial" w:cs="Arial"/>
              </w:rPr>
              <w:lastRenderedPageBreak/>
              <w:t>1.4</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12DA6089" w14:textId="77777777" w:rsidR="00BA1A47" w:rsidRPr="00D855F3" w:rsidRDefault="00BA1A47" w:rsidP="001E29E5">
            <w:pPr>
              <w:spacing w:after="0"/>
              <w:ind w:left="250"/>
              <w:rPr>
                <w:rFonts w:ascii="Arial" w:hAnsi="Arial" w:cs="Arial"/>
                <w:u w:val="single"/>
              </w:rPr>
            </w:pPr>
            <w:r w:rsidRPr="00D855F3">
              <w:rPr>
                <w:rFonts w:ascii="Arial" w:eastAsia="Times New Roman" w:hAnsi="Arial" w:cs="Arial"/>
                <w:u w:val="single"/>
              </w:rPr>
              <w:t>Acceptance of the UNHCR standard payment term</w:t>
            </w:r>
            <w:r w:rsidRPr="00D855F3">
              <w:rPr>
                <w:rFonts w:ascii="Arial" w:hAnsi="Arial" w:cs="Arial"/>
                <w:u w:val="single"/>
              </w:rPr>
              <w:t>.</w:t>
            </w:r>
          </w:p>
          <w:p w14:paraId="147E5BAA" w14:textId="48EE19D6" w:rsidR="00F817D5" w:rsidRPr="00BF611E" w:rsidRDefault="00B46356" w:rsidP="00BF611E">
            <w:pPr>
              <w:pStyle w:val="ListParagraph"/>
              <w:ind w:left="250"/>
              <w:rPr>
                <w:rFonts w:ascii="Arial" w:eastAsiaTheme="minorHAnsi" w:hAnsi="Arial" w:cs="Arial"/>
              </w:rPr>
            </w:pPr>
            <w:r>
              <w:rPr>
                <w:rFonts w:ascii="Arial" w:eastAsiaTheme="minorHAnsi" w:hAnsi="Arial" w:cs="Arial"/>
                <w:sz w:val="22"/>
                <w:szCs w:val="22"/>
              </w:rPr>
              <w:t>- u</w:t>
            </w:r>
            <w:r w:rsidR="001E29E5" w:rsidRPr="001E29E5">
              <w:rPr>
                <w:rFonts w:ascii="Arial" w:eastAsiaTheme="minorHAnsi" w:hAnsi="Arial" w:cs="Arial"/>
                <w:sz w:val="22"/>
                <w:szCs w:val="22"/>
              </w:rPr>
              <w:t xml:space="preserve">nless otherwise specified in the tender, UNHCR’s standard payment terms are </w:t>
            </w:r>
            <w:r w:rsidR="001E29E5" w:rsidRPr="003F0645">
              <w:rPr>
                <w:rFonts w:ascii="Arial" w:eastAsiaTheme="minorHAnsi" w:hAnsi="Arial" w:cs="Arial"/>
                <w:sz w:val="22"/>
                <w:szCs w:val="22"/>
              </w:rPr>
              <w:t xml:space="preserve">net 30 days </w:t>
            </w:r>
            <w:r w:rsidR="00C45E1D" w:rsidRPr="003F0645">
              <w:rPr>
                <w:rFonts w:ascii="Arial" w:eastAsiaTheme="minorHAnsi" w:hAnsi="Arial" w:cs="Arial"/>
                <w:sz w:val="22"/>
                <w:szCs w:val="22"/>
              </w:rPr>
              <w:t>from the date of the invoice</w:t>
            </w:r>
            <w:r w:rsidR="001E29E5" w:rsidRPr="001E29E5">
              <w:rPr>
                <w:rFonts w:ascii="Arial" w:eastAsiaTheme="minorHAnsi" w:hAnsi="Arial" w:cs="Arial"/>
                <w:sz w:val="22"/>
                <w:szCs w:val="22"/>
              </w:rPr>
              <w:t xml:space="preserve">, satisfactory delivery of the goods and/or services, and formal acceptance by an </w:t>
            </w:r>
            <w:proofErr w:type="spellStart"/>
            <w:r w:rsidR="001E29E5" w:rsidRPr="001E29E5">
              <w:rPr>
                <w:rFonts w:ascii="Arial" w:eastAsiaTheme="minorHAnsi" w:hAnsi="Arial" w:cs="Arial"/>
                <w:sz w:val="22"/>
                <w:szCs w:val="22"/>
              </w:rPr>
              <w:t>authorised</w:t>
            </w:r>
            <w:proofErr w:type="spellEnd"/>
            <w:r w:rsidR="001E29E5" w:rsidRPr="001E29E5">
              <w:rPr>
                <w:rFonts w:ascii="Arial" w:eastAsiaTheme="minorHAnsi" w:hAnsi="Arial" w:cs="Arial"/>
                <w:sz w:val="22"/>
                <w:szCs w:val="22"/>
              </w:rPr>
              <w:t xml:space="preserve"> UNHCR representative.</w:t>
            </w:r>
          </w:p>
        </w:tc>
        <w:tc>
          <w:tcPr>
            <w:tcW w:w="900" w:type="dxa"/>
            <w:tcBorders>
              <w:top w:val="dotted" w:sz="4" w:space="0" w:color="auto"/>
              <w:left w:val="nil"/>
              <w:bottom w:val="dotted" w:sz="4" w:space="0" w:color="auto"/>
              <w:right w:val="dotted" w:sz="4" w:space="0" w:color="000000"/>
            </w:tcBorders>
            <w:shd w:val="clear" w:color="auto" w:fill="auto"/>
            <w:vAlign w:val="center"/>
          </w:tcPr>
          <w:p w14:paraId="4E8F4E11" w14:textId="77777777" w:rsidR="00BA1A47" w:rsidRPr="009C19D4" w:rsidRDefault="00BA1A47" w:rsidP="00BA1A47">
            <w:pPr>
              <w:spacing w:after="0" w:line="240" w:lineRule="auto"/>
              <w:jc w:val="center"/>
              <w:rPr>
                <w:rFonts w:ascii="Arial" w:eastAsia="Times New Roman" w:hAnsi="Arial" w:cs="Arial"/>
              </w:rPr>
            </w:pPr>
          </w:p>
        </w:tc>
        <w:tc>
          <w:tcPr>
            <w:tcW w:w="810" w:type="dxa"/>
            <w:tcBorders>
              <w:top w:val="dotted" w:sz="4" w:space="0" w:color="auto"/>
              <w:left w:val="dotted" w:sz="4" w:space="0" w:color="000000"/>
              <w:bottom w:val="dotted" w:sz="4" w:space="0" w:color="auto"/>
              <w:right w:val="single" w:sz="4" w:space="0" w:color="auto"/>
            </w:tcBorders>
            <w:vAlign w:val="center"/>
          </w:tcPr>
          <w:p w14:paraId="6AB2BCB0" w14:textId="77777777" w:rsidR="00BA1A47" w:rsidRPr="009C19D4" w:rsidRDefault="00BA1A47" w:rsidP="00BA1A47">
            <w:pPr>
              <w:spacing w:after="0" w:line="240" w:lineRule="auto"/>
              <w:jc w:val="center"/>
              <w:rPr>
                <w:rFonts w:ascii="Arial" w:eastAsia="Times New Roman" w:hAnsi="Arial" w:cs="Arial"/>
              </w:rPr>
            </w:pPr>
          </w:p>
        </w:tc>
      </w:tr>
      <w:tr w:rsidR="004C43D4" w:rsidRPr="00056C91" w14:paraId="49FE8102" w14:textId="77777777" w:rsidTr="001E29E5">
        <w:trPr>
          <w:trHeight w:val="255"/>
        </w:trPr>
        <w:tc>
          <w:tcPr>
            <w:tcW w:w="630" w:type="dxa"/>
            <w:tcBorders>
              <w:top w:val="dotted" w:sz="4" w:space="0" w:color="auto"/>
              <w:left w:val="single" w:sz="4" w:space="0" w:color="auto"/>
              <w:bottom w:val="dotted" w:sz="4" w:space="0" w:color="auto"/>
              <w:right w:val="single" w:sz="4" w:space="0" w:color="000000"/>
            </w:tcBorders>
          </w:tcPr>
          <w:p w14:paraId="7411EE84" w14:textId="455C46A1" w:rsidR="004C43D4" w:rsidRDefault="00645933" w:rsidP="00100CA8">
            <w:pPr>
              <w:spacing w:after="0" w:line="240" w:lineRule="auto"/>
              <w:rPr>
                <w:rFonts w:ascii="Arial" w:eastAsia="Times New Roman" w:hAnsi="Arial" w:cs="Arial"/>
              </w:rPr>
            </w:pPr>
            <w:r>
              <w:rPr>
                <w:rFonts w:ascii="Arial" w:eastAsia="Times New Roman" w:hAnsi="Arial" w:cs="Arial"/>
              </w:rPr>
              <w:t>2</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6EF83FF4" w14:textId="3431940F" w:rsidR="000F4E58" w:rsidRPr="001C66FD" w:rsidRDefault="004C43D4" w:rsidP="00EF037F">
            <w:pPr>
              <w:spacing w:after="0"/>
              <w:rPr>
                <w:rFonts w:ascii="Arial" w:hAnsi="Arial" w:cs="Arial"/>
              </w:rPr>
            </w:pPr>
            <w:r w:rsidRPr="008671B0">
              <w:rPr>
                <w:rFonts w:ascii="Arial" w:hAnsi="Arial" w:cs="Arial"/>
                <w:u w:val="single"/>
              </w:rPr>
              <w:t>Compliance with Ukraine's Tax Regulations</w:t>
            </w:r>
            <w:r w:rsidR="005029DB">
              <w:rPr>
                <w:rFonts w:ascii="Arial" w:hAnsi="Arial" w:cs="Arial"/>
              </w:rPr>
              <w:t>:</w:t>
            </w:r>
          </w:p>
        </w:tc>
        <w:tc>
          <w:tcPr>
            <w:tcW w:w="900" w:type="dxa"/>
            <w:tcBorders>
              <w:top w:val="dotted" w:sz="4" w:space="0" w:color="auto"/>
              <w:left w:val="nil"/>
              <w:bottom w:val="dotted" w:sz="4" w:space="0" w:color="auto"/>
              <w:right w:val="dotted" w:sz="4" w:space="0" w:color="000000"/>
            </w:tcBorders>
            <w:shd w:val="clear" w:color="auto" w:fill="auto"/>
            <w:vAlign w:val="center"/>
          </w:tcPr>
          <w:p w14:paraId="44BA532D" w14:textId="77777777" w:rsidR="004C43D4" w:rsidRPr="0031642A" w:rsidRDefault="004C43D4" w:rsidP="00100CA8">
            <w:pPr>
              <w:spacing w:after="0" w:line="240" w:lineRule="auto"/>
              <w:jc w:val="center"/>
              <w:rPr>
                <w:rFonts w:ascii="Arial" w:eastAsia="Times New Roman" w:hAnsi="Arial" w:cs="Arial"/>
              </w:rPr>
            </w:pPr>
          </w:p>
        </w:tc>
        <w:tc>
          <w:tcPr>
            <w:tcW w:w="810" w:type="dxa"/>
            <w:tcBorders>
              <w:top w:val="dotted" w:sz="4" w:space="0" w:color="auto"/>
              <w:left w:val="dotted" w:sz="4" w:space="0" w:color="000000"/>
              <w:bottom w:val="dotted" w:sz="4" w:space="0" w:color="auto"/>
              <w:right w:val="single" w:sz="4" w:space="0" w:color="auto"/>
            </w:tcBorders>
            <w:vAlign w:val="center"/>
          </w:tcPr>
          <w:p w14:paraId="3B15AF9A" w14:textId="77777777" w:rsidR="004C43D4" w:rsidRPr="0031642A" w:rsidRDefault="004C43D4" w:rsidP="00100CA8">
            <w:pPr>
              <w:spacing w:after="0" w:line="240" w:lineRule="auto"/>
              <w:jc w:val="center"/>
              <w:rPr>
                <w:rFonts w:ascii="Arial" w:eastAsia="Times New Roman" w:hAnsi="Arial" w:cs="Arial"/>
              </w:rPr>
            </w:pPr>
          </w:p>
        </w:tc>
      </w:tr>
      <w:tr w:rsidR="002045C3" w:rsidRPr="00443285" w14:paraId="5A8AFF42" w14:textId="43552607" w:rsidTr="001E29E5">
        <w:trPr>
          <w:trHeight w:val="255"/>
        </w:trPr>
        <w:tc>
          <w:tcPr>
            <w:tcW w:w="630" w:type="dxa"/>
            <w:tcBorders>
              <w:top w:val="dotted" w:sz="4" w:space="0" w:color="auto"/>
              <w:left w:val="single" w:sz="4" w:space="0" w:color="auto"/>
              <w:bottom w:val="dotted" w:sz="4" w:space="0" w:color="auto"/>
              <w:right w:val="single" w:sz="4" w:space="0" w:color="000000"/>
            </w:tcBorders>
          </w:tcPr>
          <w:p w14:paraId="014CE7A5" w14:textId="60D66D3B" w:rsidR="0012705E" w:rsidRPr="00146298" w:rsidRDefault="00645933" w:rsidP="00100CA8">
            <w:pPr>
              <w:spacing w:after="0" w:line="240" w:lineRule="auto"/>
              <w:rPr>
                <w:rFonts w:ascii="Arial" w:eastAsia="Times New Roman" w:hAnsi="Arial" w:cs="Arial"/>
              </w:rPr>
            </w:pPr>
            <w:r>
              <w:rPr>
                <w:rFonts w:ascii="Arial" w:eastAsia="Times New Roman" w:hAnsi="Arial" w:cs="Arial"/>
              </w:rPr>
              <w:t>2</w:t>
            </w:r>
            <w:r w:rsidR="00697820">
              <w:rPr>
                <w:rFonts w:ascii="Arial" w:eastAsia="Times New Roman" w:hAnsi="Arial" w:cs="Arial"/>
              </w:rPr>
              <w:t>.1</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hideMark/>
          </w:tcPr>
          <w:p w14:paraId="4B874A26" w14:textId="2D58E0D1" w:rsidR="001C66FD" w:rsidRDefault="008671B0" w:rsidP="00A8361C">
            <w:pPr>
              <w:spacing w:after="0"/>
              <w:ind w:left="254"/>
              <w:rPr>
                <w:rFonts w:ascii="Arial" w:hAnsi="Arial" w:cs="Arial"/>
              </w:rPr>
            </w:pPr>
            <w:r w:rsidRPr="008671B0">
              <w:rPr>
                <w:rFonts w:ascii="Arial" w:hAnsi="Arial" w:cs="Arial"/>
              </w:rPr>
              <w:t>Bidders are required to s</w:t>
            </w:r>
            <w:r w:rsidR="00E956B3" w:rsidRPr="008671B0">
              <w:rPr>
                <w:rFonts w:ascii="Arial" w:hAnsi="Arial" w:cs="Arial"/>
              </w:rPr>
              <w:t>ubmi</w:t>
            </w:r>
            <w:r w:rsidRPr="008671B0">
              <w:rPr>
                <w:rFonts w:ascii="Arial" w:hAnsi="Arial" w:cs="Arial"/>
              </w:rPr>
              <w:t>t</w:t>
            </w:r>
            <w:r w:rsidR="00E956B3" w:rsidRPr="008671B0">
              <w:rPr>
                <w:rFonts w:ascii="Arial" w:hAnsi="Arial" w:cs="Arial"/>
              </w:rPr>
              <w:t xml:space="preserve"> document</w:t>
            </w:r>
            <w:r w:rsidR="00DB1F43">
              <w:rPr>
                <w:rFonts w:ascii="Arial" w:hAnsi="Arial" w:cs="Arial"/>
              </w:rPr>
              <w:t>ation</w:t>
            </w:r>
            <w:r w:rsidR="00E956B3" w:rsidRPr="008671B0">
              <w:rPr>
                <w:rFonts w:ascii="Arial" w:hAnsi="Arial" w:cs="Arial"/>
              </w:rPr>
              <w:t xml:space="preserve"> proving the company's </w:t>
            </w:r>
            <w:r w:rsidR="00E956B3" w:rsidRPr="00756763">
              <w:rPr>
                <w:rFonts w:ascii="Arial" w:hAnsi="Arial" w:cs="Arial"/>
              </w:rPr>
              <w:t xml:space="preserve">registration status with the </w:t>
            </w:r>
            <w:r w:rsidR="00DB1F43" w:rsidRPr="00756763">
              <w:rPr>
                <w:rFonts w:ascii="Arial" w:hAnsi="Arial" w:cs="Arial"/>
              </w:rPr>
              <w:t xml:space="preserve">Ukrainian </w:t>
            </w:r>
            <w:r w:rsidR="00E956B3" w:rsidRPr="00756763">
              <w:rPr>
                <w:rFonts w:ascii="Arial" w:hAnsi="Arial" w:cs="Arial"/>
              </w:rPr>
              <w:t xml:space="preserve">tax </w:t>
            </w:r>
            <w:r w:rsidR="00DB1F43" w:rsidRPr="00756763">
              <w:rPr>
                <w:rFonts w:ascii="Arial" w:hAnsi="Arial" w:cs="Arial"/>
              </w:rPr>
              <w:t>authorities</w:t>
            </w:r>
            <w:r w:rsidR="00DB1F43">
              <w:rPr>
                <w:rFonts w:ascii="Arial" w:hAnsi="Arial" w:cs="Arial"/>
              </w:rPr>
              <w:t>, as applicable</w:t>
            </w:r>
            <w:r w:rsidR="00E956B3" w:rsidRPr="00E956B3">
              <w:rPr>
                <w:rFonts w:ascii="Arial" w:hAnsi="Arial" w:cs="Arial"/>
              </w:rPr>
              <w:t xml:space="preserve"> (i.e. general tax conditions, unified taxpayer, VAT)</w:t>
            </w:r>
            <w:r w:rsidR="00DB5226">
              <w:rPr>
                <w:rFonts w:ascii="Arial" w:hAnsi="Arial" w:cs="Arial"/>
              </w:rPr>
              <w:t>.</w:t>
            </w:r>
          </w:p>
          <w:p w14:paraId="72886186" w14:textId="77777777" w:rsidR="00DB1F43" w:rsidRDefault="00DB1F43" w:rsidP="00A8361C">
            <w:pPr>
              <w:spacing w:after="0"/>
              <w:ind w:left="254"/>
              <w:rPr>
                <w:rFonts w:ascii="Arial" w:hAnsi="Arial" w:cs="Arial"/>
              </w:rPr>
            </w:pPr>
          </w:p>
          <w:p w14:paraId="2C3059BC" w14:textId="3930ED7C" w:rsidR="00A8361C" w:rsidRPr="001C66FD" w:rsidRDefault="00D571A9" w:rsidP="00D571A9">
            <w:pPr>
              <w:spacing w:after="0"/>
              <w:ind w:left="254"/>
              <w:rPr>
                <w:rFonts w:ascii="Arial" w:hAnsi="Arial" w:cs="Arial"/>
              </w:rPr>
            </w:pPr>
            <w:r w:rsidRPr="00D571A9">
              <w:rPr>
                <w:rFonts w:ascii="Arial" w:hAnsi="Arial" w:cs="Arial"/>
                <w:b/>
                <w:bCs/>
              </w:rPr>
              <w:t>Note:</w:t>
            </w:r>
            <w:r w:rsidRPr="00D571A9">
              <w:rPr>
                <w:rFonts w:ascii="Arial" w:hAnsi="Arial" w:cs="Arial"/>
              </w:rPr>
              <w:t xml:space="preserve"> For Joint Ventures or Partnerships, only the partner(s) that will perform activities in Ukraine and exercise operational control, as required by the Ukrainian tax authorities, are required to submit the relevant tax documentation.</w:t>
            </w:r>
          </w:p>
        </w:tc>
        <w:tc>
          <w:tcPr>
            <w:tcW w:w="900" w:type="dxa"/>
            <w:tcBorders>
              <w:top w:val="dotted" w:sz="4" w:space="0" w:color="auto"/>
              <w:left w:val="nil"/>
              <w:bottom w:val="dotted" w:sz="4" w:space="0" w:color="auto"/>
              <w:right w:val="dotted" w:sz="4" w:space="0" w:color="000000"/>
            </w:tcBorders>
            <w:shd w:val="clear" w:color="auto" w:fill="auto"/>
            <w:vAlign w:val="center"/>
          </w:tcPr>
          <w:p w14:paraId="55EF5B36" w14:textId="3B2C8E30" w:rsidR="0012705E" w:rsidRPr="009C19D4" w:rsidRDefault="0012705E" w:rsidP="00100CA8">
            <w:pPr>
              <w:spacing w:after="0" w:line="240" w:lineRule="auto"/>
              <w:jc w:val="center"/>
              <w:rPr>
                <w:rFonts w:ascii="Arial" w:eastAsia="Times New Roman" w:hAnsi="Arial" w:cs="Arial"/>
              </w:rPr>
            </w:pPr>
          </w:p>
        </w:tc>
        <w:tc>
          <w:tcPr>
            <w:tcW w:w="810" w:type="dxa"/>
            <w:tcBorders>
              <w:top w:val="dotted" w:sz="4" w:space="0" w:color="auto"/>
              <w:left w:val="dotted" w:sz="4" w:space="0" w:color="000000"/>
              <w:bottom w:val="dotted" w:sz="4" w:space="0" w:color="auto"/>
              <w:right w:val="single" w:sz="4" w:space="0" w:color="auto"/>
            </w:tcBorders>
            <w:vAlign w:val="center"/>
          </w:tcPr>
          <w:p w14:paraId="34A0AF83" w14:textId="77777777" w:rsidR="0012705E" w:rsidRPr="009C19D4" w:rsidRDefault="0012705E" w:rsidP="00100CA8">
            <w:pPr>
              <w:spacing w:after="0" w:line="240" w:lineRule="auto"/>
              <w:jc w:val="center"/>
              <w:rPr>
                <w:rFonts w:ascii="Arial" w:eastAsia="Times New Roman" w:hAnsi="Arial" w:cs="Arial"/>
              </w:rPr>
            </w:pPr>
          </w:p>
        </w:tc>
      </w:tr>
      <w:tr w:rsidR="001E13DE" w:rsidRPr="00443285" w14:paraId="78498569" w14:textId="77777777" w:rsidTr="001E29E5">
        <w:trPr>
          <w:trHeight w:val="255"/>
        </w:trPr>
        <w:tc>
          <w:tcPr>
            <w:tcW w:w="630" w:type="dxa"/>
            <w:tcBorders>
              <w:top w:val="dotted" w:sz="4" w:space="0" w:color="auto"/>
              <w:left w:val="single" w:sz="4" w:space="0" w:color="auto"/>
              <w:bottom w:val="dotted" w:sz="4" w:space="0" w:color="auto"/>
              <w:right w:val="single" w:sz="4" w:space="0" w:color="000000"/>
            </w:tcBorders>
          </w:tcPr>
          <w:p w14:paraId="01CAAB85" w14:textId="53BCF4FB" w:rsidR="001E13DE" w:rsidRPr="00A8361C" w:rsidRDefault="00645933" w:rsidP="001E13DE">
            <w:pPr>
              <w:spacing w:after="0" w:line="240" w:lineRule="auto"/>
              <w:rPr>
                <w:rFonts w:ascii="Arial" w:eastAsia="Times New Roman" w:hAnsi="Arial" w:cs="Arial"/>
              </w:rPr>
            </w:pPr>
            <w:r w:rsidRPr="00A8361C">
              <w:rPr>
                <w:rFonts w:ascii="Arial" w:eastAsia="Times New Roman" w:hAnsi="Arial" w:cs="Arial"/>
              </w:rPr>
              <w:t>2</w:t>
            </w:r>
            <w:r w:rsidR="001E13DE" w:rsidRPr="00A8361C">
              <w:rPr>
                <w:rFonts w:ascii="Arial" w:eastAsia="Times New Roman" w:hAnsi="Arial" w:cs="Arial"/>
              </w:rPr>
              <w:t>.2</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477EEF59" w14:textId="3C2389B0" w:rsidR="00F409BF" w:rsidRPr="00A8361C" w:rsidRDefault="00F0050D" w:rsidP="008671B0">
            <w:pPr>
              <w:pStyle w:val="ListParagraph"/>
              <w:ind w:left="250"/>
              <w:rPr>
                <w:rFonts w:ascii="Arial" w:hAnsi="Arial" w:cs="Arial"/>
                <w:sz w:val="22"/>
                <w:szCs w:val="22"/>
              </w:rPr>
            </w:pPr>
            <w:r w:rsidRPr="00A8361C">
              <w:rPr>
                <w:rFonts w:ascii="Arial" w:hAnsi="Arial" w:cs="Arial"/>
                <w:sz w:val="22"/>
                <w:szCs w:val="22"/>
              </w:rPr>
              <w:t>C</w:t>
            </w:r>
            <w:r w:rsidR="008671B0" w:rsidRPr="00A8361C">
              <w:rPr>
                <w:rFonts w:ascii="Arial" w:hAnsi="Arial" w:cs="Arial"/>
                <w:sz w:val="22"/>
                <w:szCs w:val="22"/>
              </w:rPr>
              <w:t>onfirm</w:t>
            </w:r>
            <w:r w:rsidRPr="00A8361C">
              <w:rPr>
                <w:rFonts w:ascii="Arial" w:hAnsi="Arial" w:cs="Arial"/>
                <w:sz w:val="22"/>
                <w:szCs w:val="22"/>
              </w:rPr>
              <w:t>ation of</w:t>
            </w:r>
            <w:r w:rsidR="008671B0" w:rsidRPr="00A8361C">
              <w:rPr>
                <w:rFonts w:ascii="Arial" w:hAnsi="Arial" w:cs="Arial"/>
                <w:sz w:val="22"/>
                <w:szCs w:val="22"/>
              </w:rPr>
              <w:t xml:space="preserve"> acceptance of Annex G: Procedure for </w:t>
            </w:r>
            <w:r w:rsidR="00905413" w:rsidRPr="00A8361C">
              <w:rPr>
                <w:rFonts w:ascii="Arial" w:hAnsi="Arial" w:cs="Arial"/>
                <w:sz w:val="22"/>
                <w:szCs w:val="22"/>
              </w:rPr>
              <w:t>F</w:t>
            </w:r>
            <w:r w:rsidR="008671B0" w:rsidRPr="00A8361C">
              <w:rPr>
                <w:rFonts w:ascii="Arial" w:hAnsi="Arial" w:cs="Arial"/>
                <w:sz w:val="22"/>
                <w:szCs w:val="22"/>
              </w:rPr>
              <w:t xml:space="preserve">illing </w:t>
            </w:r>
            <w:r w:rsidR="00905413" w:rsidRPr="00A8361C">
              <w:rPr>
                <w:rFonts w:ascii="Arial" w:hAnsi="Arial" w:cs="Arial"/>
                <w:sz w:val="22"/>
                <w:szCs w:val="22"/>
              </w:rPr>
              <w:t>O</w:t>
            </w:r>
            <w:r w:rsidR="008671B0" w:rsidRPr="00A8361C">
              <w:rPr>
                <w:rFonts w:ascii="Arial" w:hAnsi="Arial" w:cs="Arial"/>
                <w:sz w:val="22"/>
                <w:szCs w:val="22"/>
              </w:rPr>
              <w:t xml:space="preserve">ut </w:t>
            </w:r>
            <w:r w:rsidR="00905413" w:rsidRPr="00A8361C">
              <w:rPr>
                <w:rFonts w:ascii="Arial" w:hAnsi="Arial" w:cs="Arial"/>
                <w:sz w:val="22"/>
                <w:szCs w:val="22"/>
              </w:rPr>
              <w:t>T</w:t>
            </w:r>
            <w:r w:rsidR="008671B0" w:rsidRPr="00A8361C">
              <w:rPr>
                <w:rFonts w:ascii="Arial" w:hAnsi="Arial" w:cs="Arial"/>
                <w:sz w:val="22"/>
                <w:szCs w:val="22"/>
              </w:rPr>
              <w:t xml:space="preserve">ax </w:t>
            </w:r>
            <w:r w:rsidR="00905413" w:rsidRPr="00A8361C">
              <w:rPr>
                <w:rFonts w:ascii="Arial" w:hAnsi="Arial" w:cs="Arial"/>
                <w:sz w:val="22"/>
                <w:szCs w:val="22"/>
              </w:rPr>
              <w:t>R</w:t>
            </w:r>
            <w:r w:rsidR="008671B0" w:rsidRPr="00A8361C">
              <w:rPr>
                <w:rFonts w:ascii="Arial" w:hAnsi="Arial" w:cs="Arial"/>
                <w:sz w:val="22"/>
                <w:szCs w:val="22"/>
              </w:rPr>
              <w:t xml:space="preserve">eporting </w:t>
            </w:r>
            <w:r w:rsidR="00905413" w:rsidRPr="00A8361C">
              <w:rPr>
                <w:rFonts w:ascii="Arial" w:hAnsi="Arial" w:cs="Arial"/>
                <w:sz w:val="22"/>
                <w:szCs w:val="22"/>
              </w:rPr>
              <w:t>D</w:t>
            </w:r>
            <w:r w:rsidR="008671B0" w:rsidRPr="00A8361C">
              <w:rPr>
                <w:rFonts w:ascii="Arial" w:hAnsi="Arial" w:cs="Arial"/>
                <w:sz w:val="22"/>
                <w:szCs w:val="22"/>
              </w:rPr>
              <w:t>ocuments.</w:t>
            </w:r>
          </w:p>
          <w:p w14:paraId="6BB0F59B" w14:textId="46319E85" w:rsidR="00F0050D" w:rsidRPr="00A8361C" w:rsidRDefault="00F0050D" w:rsidP="00F0050D">
            <w:pPr>
              <w:pStyle w:val="ListParagraph"/>
              <w:numPr>
                <w:ilvl w:val="0"/>
                <w:numId w:val="33"/>
              </w:numPr>
              <w:rPr>
                <w:rFonts w:ascii="Arial" w:hAnsi="Arial" w:cs="Arial"/>
                <w:sz w:val="22"/>
                <w:szCs w:val="22"/>
              </w:rPr>
            </w:pPr>
            <w:r w:rsidRPr="00A8361C">
              <w:rPr>
                <w:rFonts w:ascii="Arial" w:hAnsi="Arial" w:cs="Arial"/>
                <w:sz w:val="22"/>
                <w:szCs w:val="22"/>
              </w:rPr>
              <w:t>For VAT</w:t>
            </w:r>
            <w:r w:rsidR="00905413" w:rsidRPr="00A8361C">
              <w:rPr>
                <w:rFonts w:ascii="Arial" w:hAnsi="Arial" w:cs="Arial"/>
                <w:sz w:val="22"/>
                <w:szCs w:val="22"/>
              </w:rPr>
              <w:t>-registered</w:t>
            </w:r>
            <w:r w:rsidR="00545EC4">
              <w:rPr>
                <w:rFonts w:ascii="Arial" w:hAnsi="Arial" w:cs="Arial"/>
                <w:sz w:val="22"/>
                <w:szCs w:val="22"/>
              </w:rPr>
              <w:t>,</w:t>
            </w:r>
            <w:r w:rsidR="00905413" w:rsidRPr="00A8361C">
              <w:rPr>
                <w:rFonts w:ascii="Arial" w:hAnsi="Arial" w:cs="Arial"/>
                <w:sz w:val="22"/>
                <w:szCs w:val="22"/>
              </w:rPr>
              <w:t xml:space="preserve"> </w:t>
            </w:r>
            <w:r w:rsidR="00B726E4" w:rsidRPr="00A8361C">
              <w:rPr>
                <w:rFonts w:ascii="Arial" w:hAnsi="Arial" w:cs="Arial"/>
                <w:sz w:val="22"/>
                <w:szCs w:val="22"/>
              </w:rPr>
              <w:t xml:space="preserve">Ukraine-based </w:t>
            </w:r>
            <w:r w:rsidR="00905413" w:rsidRPr="00A8361C">
              <w:rPr>
                <w:rFonts w:ascii="Arial" w:hAnsi="Arial" w:cs="Arial"/>
                <w:sz w:val="22"/>
                <w:szCs w:val="22"/>
              </w:rPr>
              <w:t>bidders</w:t>
            </w:r>
            <w:r w:rsidRPr="00A8361C">
              <w:rPr>
                <w:rFonts w:ascii="Arial" w:hAnsi="Arial" w:cs="Arial"/>
                <w:sz w:val="22"/>
                <w:szCs w:val="22"/>
              </w:rPr>
              <w:t>: Select “Yes” to confirm acceptance of Annex G</w:t>
            </w:r>
          </w:p>
          <w:p w14:paraId="5700F353" w14:textId="789B3F16" w:rsidR="00F0050D" w:rsidRDefault="00F0050D" w:rsidP="00F0050D">
            <w:pPr>
              <w:pStyle w:val="ListParagraph"/>
              <w:numPr>
                <w:ilvl w:val="0"/>
                <w:numId w:val="33"/>
              </w:numPr>
              <w:rPr>
                <w:rFonts w:ascii="Arial" w:hAnsi="Arial" w:cs="Arial"/>
                <w:sz w:val="22"/>
                <w:szCs w:val="22"/>
              </w:rPr>
            </w:pPr>
            <w:r w:rsidRPr="00A8361C">
              <w:rPr>
                <w:rFonts w:ascii="Arial" w:hAnsi="Arial" w:cs="Arial"/>
                <w:sz w:val="22"/>
                <w:szCs w:val="22"/>
              </w:rPr>
              <w:t xml:space="preserve">For </w:t>
            </w:r>
            <w:proofErr w:type="gramStart"/>
            <w:r w:rsidRPr="00A8361C">
              <w:rPr>
                <w:rFonts w:ascii="Arial" w:hAnsi="Arial" w:cs="Arial"/>
                <w:sz w:val="22"/>
                <w:szCs w:val="22"/>
              </w:rPr>
              <w:t>Non-VAT</w:t>
            </w:r>
            <w:proofErr w:type="gramEnd"/>
            <w:r w:rsidR="00905413" w:rsidRPr="00A8361C">
              <w:rPr>
                <w:rFonts w:ascii="Arial" w:hAnsi="Arial" w:cs="Arial"/>
                <w:sz w:val="22"/>
                <w:szCs w:val="22"/>
              </w:rPr>
              <w:t>-registered</w:t>
            </w:r>
            <w:r w:rsidR="00545EC4">
              <w:rPr>
                <w:rFonts w:ascii="Arial" w:hAnsi="Arial" w:cs="Arial"/>
                <w:sz w:val="22"/>
                <w:szCs w:val="22"/>
              </w:rPr>
              <w:t>,</w:t>
            </w:r>
            <w:r w:rsidR="00905413" w:rsidRPr="00A8361C">
              <w:rPr>
                <w:rFonts w:ascii="Arial" w:hAnsi="Arial" w:cs="Arial"/>
                <w:sz w:val="22"/>
                <w:szCs w:val="22"/>
              </w:rPr>
              <w:t xml:space="preserve"> </w:t>
            </w:r>
            <w:r w:rsidR="00B726E4" w:rsidRPr="00A8361C">
              <w:rPr>
                <w:rFonts w:ascii="Arial" w:hAnsi="Arial" w:cs="Arial"/>
                <w:sz w:val="22"/>
                <w:szCs w:val="22"/>
              </w:rPr>
              <w:t xml:space="preserve">Ukraine-based </w:t>
            </w:r>
            <w:r w:rsidR="00905413" w:rsidRPr="00A8361C">
              <w:rPr>
                <w:rFonts w:ascii="Arial" w:hAnsi="Arial" w:cs="Arial"/>
                <w:sz w:val="22"/>
                <w:szCs w:val="22"/>
              </w:rPr>
              <w:t>bidders</w:t>
            </w:r>
            <w:r w:rsidRPr="00A8361C">
              <w:rPr>
                <w:rFonts w:ascii="Arial" w:hAnsi="Arial" w:cs="Arial"/>
                <w:sz w:val="22"/>
                <w:szCs w:val="22"/>
              </w:rPr>
              <w:t xml:space="preserve">: </w:t>
            </w:r>
            <w:r w:rsidR="009E5ED0" w:rsidRPr="00A8361C">
              <w:rPr>
                <w:rFonts w:ascii="Arial" w:hAnsi="Arial" w:cs="Arial"/>
                <w:sz w:val="22"/>
                <w:szCs w:val="22"/>
              </w:rPr>
              <w:t xml:space="preserve">Indicate </w:t>
            </w:r>
            <w:r w:rsidRPr="00A8361C">
              <w:rPr>
                <w:rFonts w:ascii="Arial" w:hAnsi="Arial" w:cs="Arial"/>
                <w:sz w:val="22"/>
                <w:szCs w:val="22"/>
              </w:rPr>
              <w:t>“Not Applicable”</w:t>
            </w:r>
            <w:r w:rsidR="009E5ED0" w:rsidRPr="00A8361C">
              <w:rPr>
                <w:rFonts w:ascii="Arial" w:hAnsi="Arial" w:cs="Arial"/>
                <w:sz w:val="22"/>
                <w:szCs w:val="22"/>
              </w:rPr>
              <w:t xml:space="preserve"> or “N/A”</w:t>
            </w:r>
            <w:r w:rsidRPr="00A8361C">
              <w:rPr>
                <w:rFonts w:ascii="Arial" w:hAnsi="Arial" w:cs="Arial"/>
                <w:sz w:val="22"/>
                <w:szCs w:val="22"/>
              </w:rPr>
              <w:t xml:space="preserve"> to confirm Non-VAT status</w:t>
            </w:r>
          </w:p>
          <w:p w14:paraId="1D7C1B2F" w14:textId="77777777" w:rsidR="000825A1" w:rsidRDefault="000825A1" w:rsidP="00D571A9">
            <w:pPr>
              <w:ind w:left="250"/>
              <w:rPr>
                <w:rFonts w:ascii="Arial" w:hAnsi="Arial" w:cs="Arial"/>
                <w:b/>
                <w:bCs/>
              </w:rPr>
            </w:pPr>
          </w:p>
          <w:p w14:paraId="5722C2D0" w14:textId="5A919132" w:rsidR="00B726E4" w:rsidRPr="00D571A9" w:rsidRDefault="00D571A9" w:rsidP="00D571A9">
            <w:pPr>
              <w:ind w:left="250"/>
              <w:rPr>
                <w:rFonts w:ascii="Arial" w:hAnsi="Arial" w:cs="Arial"/>
              </w:rPr>
            </w:pPr>
            <w:r w:rsidRPr="00D571A9">
              <w:rPr>
                <w:rFonts w:ascii="Arial" w:hAnsi="Arial" w:cs="Arial"/>
                <w:b/>
                <w:bCs/>
              </w:rPr>
              <w:t>Note:</w:t>
            </w:r>
            <w:r w:rsidRPr="00D571A9">
              <w:rPr>
                <w:rFonts w:ascii="Arial" w:hAnsi="Arial" w:cs="Arial"/>
              </w:rPr>
              <w:t xml:space="preserve"> For Joint Ventures or Partnerships, only the partner(s) that will perform activities in Ukraine and exercise operational control, as required by the Ukrainian tax authorities, are required to </w:t>
            </w:r>
            <w:r>
              <w:rPr>
                <w:rFonts w:ascii="Arial" w:hAnsi="Arial" w:cs="Arial"/>
              </w:rPr>
              <w:t>comply with this requirement</w:t>
            </w:r>
            <w:r w:rsidRPr="00D571A9">
              <w:rPr>
                <w:rFonts w:ascii="Arial" w:hAnsi="Arial" w:cs="Arial"/>
              </w:rPr>
              <w:t>.</w:t>
            </w:r>
          </w:p>
        </w:tc>
        <w:tc>
          <w:tcPr>
            <w:tcW w:w="900" w:type="dxa"/>
            <w:tcBorders>
              <w:top w:val="dotted" w:sz="4" w:space="0" w:color="auto"/>
              <w:left w:val="nil"/>
              <w:bottom w:val="dotted" w:sz="4" w:space="0" w:color="auto"/>
              <w:right w:val="dotted" w:sz="4" w:space="0" w:color="000000"/>
            </w:tcBorders>
            <w:shd w:val="clear" w:color="auto" w:fill="auto"/>
            <w:vAlign w:val="center"/>
          </w:tcPr>
          <w:p w14:paraId="6B9899ED" w14:textId="77777777" w:rsidR="001E13DE" w:rsidRPr="009C19D4" w:rsidRDefault="001E13DE" w:rsidP="001E13DE">
            <w:pPr>
              <w:spacing w:after="0" w:line="240" w:lineRule="auto"/>
              <w:jc w:val="center"/>
              <w:rPr>
                <w:rFonts w:ascii="Arial" w:eastAsia="Times New Roman" w:hAnsi="Arial" w:cs="Arial"/>
              </w:rPr>
            </w:pPr>
          </w:p>
        </w:tc>
        <w:tc>
          <w:tcPr>
            <w:tcW w:w="810" w:type="dxa"/>
            <w:tcBorders>
              <w:top w:val="dotted" w:sz="4" w:space="0" w:color="auto"/>
              <w:left w:val="dotted" w:sz="4" w:space="0" w:color="000000"/>
              <w:bottom w:val="dotted" w:sz="4" w:space="0" w:color="auto"/>
              <w:right w:val="single" w:sz="4" w:space="0" w:color="auto"/>
            </w:tcBorders>
            <w:vAlign w:val="center"/>
          </w:tcPr>
          <w:p w14:paraId="58560D4F" w14:textId="77777777" w:rsidR="001E13DE" w:rsidRPr="009C19D4" w:rsidRDefault="001E13DE" w:rsidP="001E13DE">
            <w:pPr>
              <w:spacing w:after="0" w:line="240" w:lineRule="auto"/>
              <w:jc w:val="center"/>
              <w:rPr>
                <w:rFonts w:ascii="Arial" w:eastAsia="Times New Roman" w:hAnsi="Arial" w:cs="Arial"/>
              </w:rPr>
            </w:pPr>
          </w:p>
        </w:tc>
      </w:tr>
      <w:tr w:rsidR="00645933" w:rsidRPr="00443285" w14:paraId="44A1FF09" w14:textId="77777777" w:rsidTr="001E29E5">
        <w:trPr>
          <w:trHeight w:val="255"/>
        </w:trPr>
        <w:tc>
          <w:tcPr>
            <w:tcW w:w="630" w:type="dxa"/>
            <w:tcBorders>
              <w:top w:val="dotted" w:sz="4" w:space="0" w:color="auto"/>
              <w:left w:val="single" w:sz="4" w:space="0" w:color="auto"/>
              <w:bottom w:val="dotted" w:sz="4" w:space="0" w:color="auto"/>
              <w:right w:val="single" w:sz="4" w:space="0" w:color="000000"/>
            </w:tcBorders>
          </w:tcPr>
          <w:p w14:paraId="0DB0275A" w14:textId="09D4D782" w:rsidR="00645933" w:rsidRPr="00BF611E" w:rsidRDefault="00645933" w:rsidP="00645933">
            <w:pPr>
              <w:spacing w:after="0" w:line="240" w:lineRule="auto"/>
              <w:rPr>
                <w:rFonts w:ascii="Arial" w:eastAsia="Times New Roman" w:hAnsi="Arial" w:cs="Arial"/>
              </w:rPr>
            </w:pPr>
            <w:r>
              <w:rPr>
                <w:rFonts w:ascii="Arial" w:eastAsia="Times New Roman" w:hAnsi="Arial" w:cs="Arial"/>
              </w:rPr>
              <w:t>3</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1CA8D750" w14:textId="77777777" w:rsidR="00645933" w:rsidRPr="00B46356" w:rsidRDefault="00645933" w:rsidP="00645933">
            <w:pPr>
              <w:spacing w:after="0"/>
              <w:rPr>
                <w:rFonts w:ascii="Arial" w:hAnsi="Arial" w:cs="Arial"/>
                <w:u w:val="single"/>
                <w:lang w:val="uk-UA"/>
              </w:rPr>
            </w:pPr>
            <w:r w:rsidRPr="00B46356">
              <w:rPr>
                <w:rFonts w:ascii="Arial" w:eastAsia="Times New Roman" w:hAnsi="Arial" w:cs="Arial"/>
                <w:u w:val="single"/>
              </w:rPr>
              <w:t>Submission of a valid commercial registration certificate</w:t>
            </w:r>
            <w:r w:rsidRPr="00B46356">
              <w:rPr>
                <w:rFonts w:ascii="Arial" w:hAnsi="Arial" w:cs="Arial"/>
                <w:u w:val="single"/>
              </w:rPr>
              <w:t>.</w:t>
            </w:r>
          </w:p>
          <w:p w14:paraId="1458CB2B" w14:textId="77777777" w:rsidR="00645933" w:rsidRDefault="00645933" w:rsidP="00645933">
            <w:pPr>
              <w:spacing w:after="0"/>
              <w:rPr>
                <w:rFonts w:ascii="Arial" w:hAnsi="Arial" w:cs="Arial"/>
              </w:rPr>
            </w:pPr>
            <w:r>
              <w:rPr>
                <w:rFonts w:ascii="Arial" w:hAnsi="Arial" w:cs="Arial"/>
              </w:rPr>
              <w:t>- t</w:t>
            </w:r>
            <w:r w:rsidRPr="00B46356">
              <w:rPr>
                <w:rFonts w:ascii="Arial" w:hAnsi="Arial" w:cs="Arial"/>
                <w:lang w:val="uk-UA"/>
              </w:rPr>
              <w:t>he Bidder must be a legally registered entity established at least three (3) years prior to the proposal submission deadline.</w:t>
            </w:r>
          </w:p>
          <w:p w14:paraId="1A70B9B9" w14:textId="77777777" w:rsidR="00645933" w:rsidRDefault="00645933" w:rsidP="00645933">
            <w:pPr>
              <w:spacing w:after="0" w:line="240" w:lineRule="auto"/>
              <w:rPr>
                <w:rFonts w:ascii="Arial" w:hAnsi="Arial" w:cs="Arial"/>
              </w:rPr>
            </w:pPr>
            <w:r>
              <w:rPr>
                <w:rFonts w:ascii="Arial" w:hAnsi="Arial" w:cs="Arial"/>
              </w:rPr>
              <w:t>- b</w:t>
            </w:r>
            <w:r w:rsidRPr="00B46356">
              <w:rPr>
                <w:rFonts w:ascii="Arial" w:hAnsi="Arial" w:cs="Arial"/>
              </w:rPr>
              <w:t>idders are required to submit a valid copy of the company’s commercial registration certificate as evidence of legal registration.</w:t>
            </w:r>
          </w:p>
          <w:p w14:paraId="39E2655D" w14:textId="2D76DF74" w:rsidR="001B2F06" w:rsidRPr="00113F78" w:rsidRDefault="001B2F06" w:rsidP="00645933">
            <w:pPr>
              <w:spacing w:after="0" w:line="240" w:lineRule="auto"/>
              <w:rPr>
                <w:rFonts w:ascii="Arial" w:eastAsia="Times New Roman" w:hAnsi="Arial" w:cs="Arial"/>
              </w:rPr>
            </w:pPr>
          </w:p>
        </w:tc>
        <w:tc>
          <w:tcPr>
            <w:tcW w:w="900" w:type="dxa"/>
            <w:tcBorders>
              <w:top w:val="dotted" w:sz="4" w:space="0" w:color="auto"/>
              <w:left w:val="nil"/>
              <w:bottom w:val="dotted" w:sz="4" w:space="0" w:color="auto"/>
              <w:right w:val="dotted" w:sz="4" w:space="0" w:color="000000"/>
            </w:tcBorders>
            <w:shd w:val="clear" w:color="auto" w:fill="auto"/>
            <w:vAlign w:val="center"/>
          </w:tcPr>
          <w:p w14:paraId="3D576712" w14:textId="77777777" w:rsidR="00645933" w:rsidRPr="00801B7B" w:rsidRDefault="00645933" w:rsidP="0064593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dotted" w:sz="4" w:space="0" w:color="auto"/>
              <w:right w:val="single" w:sz="4" w:space="0" w:color="auto"/>
            </w:tcBorders>
            <w:vAlign w:val="center"/>
          </w:tcPr>
          <w:p w14:paraId="5D19DF8D" w14:textId="77777777" w:rsidR="00645933" w:rsidRPr="00801B7B" w:rsidRDefault="00645933" w:rsidP="00645933">
            <w:pPr>
              <w:spacing w:after="0" w:line="240" w:lineRule="auto"/>
              <w:jc w:val="center"/>
              <w:rPr>
                <w:rFonts w:ascii="Arial" w:eastAsia="Times New Roman" w:hAnsi="Arial" w:cs="Arial"/>
                <w:lang w:val="uk-UA"/>
              </w:rPr>
            </w:pPr>
          </w:p>
        </w:tc>
      </w:tr>
      <w:tr w:rsidR="00BF611E" w:rsidRPr="00443285" w14:paraId="709EB0BF" w14:textId="77777777" w:rsidTr="001E29E5">
        <w:trPr>
          <w:trHeight w:val="395"/>
        </w:trPr>
        <w:tc>
          <w:tcPr>
            <w:tcW w:w="630" w:type="dxa"/>
            <w:tcBorders>
              <w:top w:val="dotted" w:sz="4" w:space="0" w:color="auto"/>
              <w:left w:val="single" w:sz="4" w:space="0" w:color="auto"/>
              <w:bottom w:val="single" w:sz="4" w:space="0" w:color="auto"/>
              <w:right w:val="single" w:sz="4" w:space="0" w:color="000000"/>
            </w:tcBorders>
          </w:tcPr>
          <w:p w14:paraId="76573CD8" w14:textId="12EF852D" w:rsidR="00BF611E" w:rsidRDefault="00BF611E" w:rsidP="00801B7B">
            <w:pPr>
              <w:spacing w:after="0" w:line="240" w:lineRule="auto"/>
              <w:rPr>
                <w:rFonts w:ascii="Arial" w:eastAsia="Times New Roman" w:hAnsi="Arial" w:cs="Arial"/>
              </w:rPr>
            </w:pPr>
            <w:r>
              <w:rPr>
                <w:rFonts w:ascii="Arial" w:eastAsia="Times New Roman" w:hAnsi="Arial" w:cs="Arial"/>
              </w:rPr>
              <w:t>4</w:t>
            </w:r>
          </w:p>
        </w:tc>
        <w:tc>
          <w:tcPr>
            <w:tcW w:w="7560" w:type="dxa"/>
            <w:tcBorders>
              <w:top w:val="dotted" w:sz="4" w:space="0" w:color="auto"/>
              <w:left w:val="single" w:sz="4" w:space="0" w:color="auto"/>
              <w:bottom w:val="single" w:sz="4" w:space="0" w:color="auto"/>
              <w:right w:val="single" w:sz="4" w:space="0" w:color="000000"/>
            </w:tcBorders>
            <w:shd w:val="clear" w:color="auto" w:fill="auto"/>
            <w:vAlign w:val="center"/>
          </w:tcPr>
          <w:p w14:paraId="4F13A00A" w14:textId="77777777" w:rsidR="00BF611E" w:rsidRPr="00BF611E" w:rsidRDefault="00BF611E" w:rsidP="00BF611E">
            <w:pPr>
              <w:spacing w:after="0" w:line="240" w:lineRule="auto"/>
              <w:rPr>
                <w:rFonts w:ascii="Arial" w:eastAsia="Times New Roman" w:hAnsi="Arial" w:cs="Arial"/>
                <w:u w:val="single"/>
              </w:rPr>
            </w:pPr>
            <w:r w:rsidRPr="00BF611E">
              <w:rPr>
                <w:rFonts w:ascii="Arial" w:eastAsia="Times New Roman" w:hAnsi="Arial" w:cs="Arial"/>
                <w:u w:val="single"/>
              </w:rPr>
              <w:t>Submission of proof of ownership or lease rights to the PVC manufacturing / assembly facility inside Ukraine</w:t>
            </w:r>
          </w:p>
          <w:p w14:paraId="486753A3" w14:textId="77777777" w:rsidR="00BF611E" w:rsidRDefault="00BF611E" w:rsidP="00BF611E">
            <w:pPr>
              <w:spacing w:after="0" w:line="240" w:lineRule="auto"/>
              <w:rPr>
                <w:rFonts w:ascii="Arial" w:eastAsia="Times New Roman" w:hAnsi="Arial" w:cs="Arial"/>
              </w:rPr>
            </w:pPr>
            <w:r w:rsidRPr="00BF611E">
              <w:rPr>
                <w:rFonts w:ascii="Arial" w:eastAsia="Times New Roman" w:hAnsi="Arial" w:cs="Arial"/>
              </w:rPr>
              <w:t xml:space="preserve"> - </w:t>
            </w:r>
            <w:r>
              <w:rPr>
                <w:rFonts w:ascii="Arial" w:eastAsia="Times New Roman" w:hAnsi="Arial" w:cs="Arial"/>
              </w:rPr>
              <w:t>the b</w:t>
            </w:r>
            <w:r w:rsidRPr="00BF611E">
              <w:rPr>
                <w:rFonts w:ascii="Arial" w:eastAsia="Times New Roman" w:hAnsi="Arial" w:cs="Arial"/>
              </w:rPr>
              <w:t xml:space="preserve">idder shall have its own manufacturing / assembly facility for PVC windows and doors located within the territory of Ukraine, which is either owned or leased by the </w:t>
            </w:r>
            <w:proofErr w:type="gramStart"/>
            <w:r w:rsidRPr="00BF611E">
              <w:rPr>
                <w:rFonts w:ascii="Arial" w:eastAsia="Times New Roman" w:hAnsi="Arial" w:cs="Arial"/>
              </w:rPr>
              <w:t>Bidder</w:t>
            </w:r>
            <w:r>
              <w:rPr>
                <w:rFonts w:ascii="Arial" w:eastAsia="Times New Roman" w:hAnsi="Arial" w:cs="Arial"/>
              </w:rPr>
              <w:t>;</w:t>
            </w:r>
            <w:proofErr w:type="gramEnd"/>
          </w:p>
          <w:p w14:paraId="0C4EDA7F" w14:textId="77777777" w:rsidR="001B2F06" w:rsidRDefault="001B2F06" w:rsidP="00BF611E">
            <w:pPr>
              <w:spacing w:after="0" w:line="240" w:lineRule="auto"/>
              <w:rPr>
                <w:rFonts w:ascii="Arial" w:eastAsia="Times New Roman" w:hAnsi="Arial" w:cs="Arial"/>
              </w:rPr>
            </w:pPr>
          </w:p>
          <w:p w14:paraId="7AC68A50" w14:textId="26078072" w:rsidR="001B2F06" w:rsidRDefault="001B2F06" w:rsidP="00BF611E">
            <w:pPr>
              <w:spacing w:after="0" w:line="240" w:lineRule="auto"/>
              <w:rPr>
                <w:rFonts w:ascii="Arial" w:hAnsi="Arial" w:cs="Arial"/>
              </w:rPr>
            </w:pPr>
            <w:r w:rsidRPr="00D571A9">
              <w:rPr>
                <w:rFonts w:ascii="Arial" w:hAnsi="Arial" w:cs="Arial"/>
                <w:b/>
                <w:bCs/>
              </w:rPr>
              <w:t>Note:</w:t>
            </w:r>
            <w:r w:rsidRPr="00D571A9">
              <w:rPr>
                <w:rFonts w:ascii="Arial" w:hAnsi="Arial" w:cs="Arial"/>
              </w:rPr>
              <w:t xml:space="preserve"> For Joint Ventures or Partnerships, the</w:t>
            </w:r>
            <w:r>
              <w:rPr>
                <w:rFonts w:ascii="Arial" w:hAnsi="Arial" w:cs="Arial"/>
              </w:rPr>
              <w:t xml:space="preserve"> foreign</w:t>
            </w:r>
            <w:r w:rsidRPr="00D571A9">
              <w:rPr>
                <w:rFonts w:ascii="Arial" w:hAnsi="Arial" w:cs="Arial"/>
              </w:rPr>
              <w:t xml:space="preserve"> partner(s) </w:t>
            </w:r>
            <w:r>
              <w:rPr>
                <w:rFonts w:ascii="Arial" w:hAnsi="Arial" w:cs="Arial"/>
              </w:rPr>
              <w:t>must also provide proof of ownership o</w:t>
            </w:r>
            <w:r w:rsidR="00B128A5">
              <w:rPr>
                <w:rFonts w:ascii="Arial" w:hAnsi="Arial" w:cs="Arial"/>
              </w:rPr>
              <w:t>r</w:t>
            </w:r>
            <w:r>
              <w:rPr>
                <w:rFonts w:ascii="Arial" w:hAnsi="Arial" w:cs="Arial"/>
              </w:rPr>
              <w:t xml:space="preserve"> lease </w:t>
            </w:r>
            <w:proofErr w:type="gramStart"/>
            <w:r>
              <w:rPr>
                <w:rFonts w:ascii="Arial" w:hAnsi="Arial" w:cs="Arial"/>
              </w:rPr>
              <w:t>right</w:t>
            </w:r>
            <w:proofErr w:type="gramEnd"/>
            <w:r>
              <w:rPr>
                <w:rFonts w:ascii="Arial" w:hAnsi="Arial" w:cs="Arial"/>
              </w:rPr>
              <w:t xml:space="preserve"> of the manufacturing/assembly facility in their country of registration.</w:t>
            </w:r>
          </w:p>
          <w:p w14:paraId="0BC632C4" w14:textId="1B26214B" w:rsidR="001B2F06" w:rsidRPr="00113F78" w:rsidRDefault="001B2F06" w:rsidP="00BF611E">
            <w:pPr>
              <w:spacing w:after="0" w:line="240" w:lineRule="auto"/>
              <w:rPr>
                <w:rFonts w:ascii="Arial" w:eastAsia="Times New Roman" w:hAnsi="Arial" w:cs="Arial"/>
              </w:rPr>
            </w:pPr>
          </w:p>
        </w:tc>
        <w:tc>
          <w:tcPr>
            <w:tcW w:w="900" w:type="dxa"/>
            <w:tcBorders>
              <w:top w:val="dotted" w:sz="4" w:space="0" w:color="auto"/>
              <w:left w:val="nil"/>
              <w:bottom w:val="single" w:sz="4" w:space="0" w:color="auto"/>
              <w:right w:val="dotted" w:sz="4" w:space="0" w:color="000000"/>
            </w:tcBorders>
            <w:shd w:val="clear" w:color="auto" w:fill="auto"/>
            <w:vAlign w:val="center"/>
          </w:tcPr>
          <w:p w14:paraId="4D964C43" w14:textId="77777777" w:rsidR="00BF611E" w:rsidRPr="00801B7B" w:rsidRDefault="00BF611E" w:rsidP="00801B7B">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single" w:sz="4" w:space="0" w:color="auto"/>
              <w:right w:val="single" w:sz="4" w:space="0" w:color="auto"/>
            </w:tcBorders>
            <w:vAlign w:val="center"/>
          </w:tcPr>
          <w:p w14:paraId="19F895FC" w14:textId="77777777" w:rsidR="00BF611E" w:rsidRPr="00801B7B" w:rsidRDefault="00BF611E" w:rsidP="00801B7B">
            <w:pPr>
              <w:spacing w:after="0" w:line="240" w:lineRule="auto"/>
              <w:jc w:val="center"/>
              <w:rPr>
                <w:rFonts w:ascii="Arial" w:eastAsia="Times New Roman" w:hAnsi="Arial" w:cs="Arial"/>
                <w:lang w:val="uk-UA"/>
              </w:rPr>
            </w:pPr>
          </w:p>
        </w:tc>
      </w:tr>
      <w:tr w:rsidR="00BF611E" w:rsidRPr="00443285" w14:paraId="4CF8C9B5" w14:textId="77777777" w:rsidTr="003312B2">
        <w:trPr>
          <w:trHeight w:val="251"/>
        </w:trPr>
        <w:tc>
          <w:tcPr>
            <w:tcW w:w="630" w:type="dxa"/>
            <w:tcBorders>
              <w:top w:val="dotted" w:sz="4" w:space="0" w:color="auto"/>
              <w:left w:val="single" w:sz="4" w:space="0" w:color="auto"/>
              <w:bottom w:val="single" w:sz="4" w:space="0" w:color="auto"/>
              <w:right w:val="single" w:sz="4" w:space="0" w:color="000000"/>
            </w:tcBorders>
          </w:tcPr>
          <w:p w14:paraId="1949DCE7" w14:textId="7F5EFE97" w:rsidR="00BF611E" w:rsidRDefault="00BF611E" w:rsidP="00801B7B">
            <w:pPr>
              <w:spacing w:after="0" w:line="240" w:lineRule="auto"/>
              <w:rPr>
                <w:rFonts w:ascii="Arial" w:eastAsia="Times New Roman" w:hAnsi="Arial" w:cs="Arial"/>
              </w:rPr>
            </w:pPr>
            <w:r>
              <w:rPr>
                <w:rFonts w:ascii="Arial" w:eastAsia="Times New Roman" w:hAnsi="Arial" w:cs="Arial"/>
              </w:rPr>
              <w:t>5</w:t>
            </w:r>
          </w:p>
        </w:tc>
        <w:tc>
          <w:tcPr>
            <w:tcW w:w="7560" w:type="dxa"/>
            <w:tcBorders>
              <w:top w:val="dotted" w:sz="4" w:space="0" w:color="auto"/>
              <w:left w:val="single" w:sz="4" w:space="0" w:color="auto"/>
              <w:bottom w:val="single" w:sz="4" w:space="0" w:color="auto"/>
              <w:right w:val="single" w:sz="4" w:space="0" w:color="000000"/>
            </w:tcBorders>
            <w:shd w:val="clear" w:color="auto" w:fill="auto"/>
            <w:vAlign w:val="center"/>
          </w:tcPr>
          <w:p w14:paraId="46668AC8" w14:textId="4A4235A2" w:rsidR="00BF611E" w:rsidRPr="00510E34" w:rsidRDefault="00510E34" w:rsidP="00BF611E">
            <w:pPr>
              <w:spacing w:after="0" w:line="240" w:lineRule="auto"/>
              <w:rPr>
                <w:rFonts w:ascii="Arial" w:eastAsia="Times New Roman" w:hAnsi="Arial" w:cs="Arial"/>
              </w:rPr>
            </w:pPr>
            <w:r w:rsidRPr="00510E34">
              <w:rPr>
                <w:rFonts w:ascii="Arial" w:eastAsia="Times New Roman" w:hAnsi="Arial" w:cs="Arial"/>
              </w:rPr>
              <w:t xml:space="preserve">Applicable to </w:t>
            </w:r>
            <w:r w:rsidR="009E5ED0" w:rsidRPr="00510E34">
              <w:rPr>
                <w:rFonts w:ascii="Arial" w:eastAsia="Times New Roman" w:hAnsi="Arial" w:cs="Arial"/>
              </w:rPr>
              <w:t>Joint Ventures (JV) / Consortiums / Partnerships only</w:t>
            </w:r>
            <w:r w:rsidR="00B54C8D" w:rsidRPr="00510E34">
              <w:rPr>
                <w:rFonts w:ascii="Arial" w:eastAsia="Times New Roman" w:hAnsi="Arial" w:cs="Arial"/>
              </w:rPr>
              <w:t>:</w:t>
            </w:r>
          </w:p>
          <w:p w14:paraId="46AE6D41" w14:textId="77777777" w:rsidR="00B54C8D" w:rsidRDefault="00B54C8D" w:rsidP="00BF611E">
            <w:pPr>
              <w:spacing w:after="0" w:line="240" w:lineRule="auto"/>
              <w:rPr>
                <w:rFonts w:ascii="Arial" w:eastAsia="Times New Roman" w:hAnsi="Arial" w:cs="Arial"/>
              </w:rPr>
            </w:pPr>
          </w:p>
          <w:p w14:paraId="2CA23998" w14:textId="77777777" w:rsidR="00B54C8D" w:rsidRPr="009E5ED0" w:rsidRDefault="00B54C8D" w:rsidP="00B54C8D">
            <w:pPr>
              <w:spacing w:after="0" w:line="240" w:lineRule="auto"/>
              <w:rPr>
                <w:rFonts w:ascii="Arial" w:eastAsia="Times New Roman" w:hAnsi="Arial" w:cs="Arial"/>
              </w:rPr>
            </w:pPr>
            <w:r w:rsidRPr="009E5ED0">
              <w:rPr>
                <w:rFonts w:ascii="Arial" w:eastAsia="Times New Roman" w:hAnsi="Arial" w:cs="Arial"/>
                <w:u w:val="single"/>
              </w:rPr>
              <w:t>Submission of a valid and legally binding JV Agreement</w:t>
            </w:r>
            <w:r w:rsidRPr="00BF611E">
              <w:rPr>
                <w:rFonts w:ascii="Arial" w:eastAsia="Times New Roman" w:hAnsi="Arial" w:cs="Arial"/>
              </w:rPr>
              <w:t>, clearly defining the roles, responsibilities, and liabilities of each member</w:t>
            </w:r>
            <w:r>
              <w:rPr>
                <w:rFonts w:ascii="Arial" w:eastAsia="Times New Roman" w:hAnsi="Arial" w:cs="Arial"/>
              </w:rPr>
              <w:t>.</w:t>
            </w:r>
          </w:p>
          <w:p w14:paraId="66885408" w14:textId="77777777" w:rsidR="00B54C8D" w:rsidRDefault="00B54C8D" w:rsidP="00B54C8D">
            <w:pPr>
              <w:spacing w:after="0" w:line="240" w:lineRule="auto"/>
              <w:rPr>
                <w:rFonts w:ascii="Arial" w:eastAsia="Times New Roman" w:hAnsi="Arial" w:cs="Arial"/>
              </w:rPr>
            </w:pPr>
            <w:r>
              <w:rPr>
                <w:rFonts w:ascii="Arial" w:eastAsia="Times New Roman" w:hAnsi="Arial" w:cs="Arial"/>
              </w:rPr>
              <w:t xml:space="preserve">- the JV agreement must be valid on or before the proposal submission </w:t>
            </w:r>
            <w:proofErr w:type="gramStart"/>
            <w:r>
              <w:rPr>
                <w:rFonts w:ascii="Arial" w:eastAsia="Times New Roman" w:hAnsi="Arial" w:cs="Arial"/>
              </w:rPr>
              <w:t>deadline;</w:t>
            </w:r>
            <w:proofErr w:type="gramEnd"/>
          </w:p>
          <w:p w14:paraId="41AC5C1D" w14:textId="170CB29E" w:rsidR="00B54C8D" w:rsidRPr="00113F78" w:rsidRDefault="00B54C8D" w:rsidP="00B54C8D">
            <w:pPr>
              <w:spacing w:after="0" w:line="240" w:lineRule="auto"/>
              <w:rPr>
                <w:rFonts w:ascii="Arial" w:eastAsia="Times New Roman" w:hAnsi="Arial" w:cs="Arial"/>
              </w:rPr>
            </w:pPr>
            <w:r w:rsidRPr="00BF611E">
              <w:rPr>
                <w:rFonts w:ascii="Arial" w:eastAsia="Times New Roman" w:hAnsi="Arial" w:cs="Arial"/>
              </w:rPr>
              <w:lastRenderedPageBreak/>
              <w:t>-</w:t>
            </w:r>
            <w:r>
              <w:rPr>
                <w:rFonts w:ascii="Arial" w:eastAsia="Times New Roman" w:hAnsi="Arial" w:cs="Arial"/>
              </w:rPr>
              <w:t xml:space="preserve"> t</w:t>
            </w:r>
            <w:r w:rsidRPr="00BF611E">
              <w:rPr>
                <w:rFonts w:ascii="Arial" w:eastAsia="Times New Roman" w:hAnsi="Arial" w:cs="Arial"/>
              </w:rPr>
              <w:t xml:space="preserve">he JV </w:t>
            </w:r>
            <w:r>
              <w:rPr>
                <w:rFonts w:ascii="Arial" w:eastAsia="Times New Roman" w:hAnsi="Arial" w:cs="Arial"/>
              </w:rPr>
              <w:t xml:space="preserve">agreement </w:t>
            </w:r>
            <w:r w:rsidRPr="00BF611E">
              <w:rPr>
                <w:rFonts w:ascii="Arial" w:eastAsia="Times New Roman" w:hAnsi="Arial" w:cs="Arial"/>
              </w:rPr>
              <w:t>shall clearly identify the member exercising such control and provide supporting documentation confirming ownership or valid lease rights, as well as effective control over the manufacturing</w:t>
            </w:r>
            <w:r>
              <w:rPr>
                <w:rFonts w:ascii="Arial" w:eastAsia="Times New Roman" w:hAnsi="Arial" w:cs="Arial"/>
              </w:rPr>
              <w:t xml:space="preserve"> </w:t>
            </w:r>
            <w:r w:rsidRPr="00BF611E">
              <w:rPr>
                <w:rFonts w:ascii="Arial" w:eastAsia="Times New Roman" w:hAnsi="Arial" w:cs="Arial"/>
              </w:rPr>
              <w:t>/assembly operations and production capacity</w:t>
            </w:r>
            <w:r>
              <w:rPr>
                <w:rFonts w:ascii="Arial" w:eastAsia="Times New Roman" w:hAnsi="Arial" w:cs="Arial"/>
              </w:rPr>
              <w:t>;</w:t>
            </w:r>
          </w:p>
        </w:tc>
        <w:tc>
          <w:tcPr>
            <w:tcW w:w="900" w:type="dxa"/>
            <w:tcBorders>
              <w:top w:val="dotted" w:sz="4" w:space="0" w:color="auto"/>
              <w:left w:val="nil"/>
              <w:bottom w:val="single" w:sz="4" w:space="0" w:color="auto"/>
              <w:right w:val="dotted" w:sz="4" w:space="0" w:color="000000"/>
            </w:tcBorders>
            <w:shd w:val="clear" w:color="auto" w:fill="auto"/>
            <w:vAlign w:val="center"/>
          </w:tcPr>
          <w:p w14:paraId="0C56A858" w14:textId="77777777" w:rsidR="00BF611E" w:rsidRPr="00801B7B" w:rsidRDefault="00BF611E" w:rsidP="00801B7B">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single" w:sz="4" w:space="0" w:color="auto"/>
              <w:right w:val="single" w:sz="4" w:space="0" w:color="auto"/>
            </w:tcBorders>
            <w:vAlign w:val="center"/>
          </w:tcPr>
          <w:p w14:paraId="7384E958" w14:textId="77777777" w:rsidR="00BF611E" w:rsidRPr="00801B7B" w:rsidRDefault="00BF611E" w:rsidP="00801B7B">
            <w:pPr>
              <w:spacing w:after="0" w:line="240" w:lineRule="auto"/>
              <w:jc w:val="center"/>
              <w:rPr>
                <w:rFonts w:ascii="Arial" w:eastAsia="Times New Roman" w:hAnsi="Arial" w:cs="Arial"/>
                <w:lang w:val="uk-UA"/>
              </w:rPr>
            </w:pPr>
          </w:p>
        </w:tc>
      </w:tr>
      <w:tr w:rsidR="003312B2" w:rsidRPr="00443285" w14:paraId="4AC8C428" w14:textId="77777777" w:rsidTr="001E29E5">
        <w:trPr>
          <w:trHeight w:val="395"/>
        </w:trPr>
        <w:tc>
          <w:tcPr>
            <w:tcW w:w="630" w:type="dxa"/>
            <w:tcBorders>
              <w:top w:val="dotted" w:sz="4" w:space="0" w:color="auto"/>
              <w:left w:val="single" w:sz="4" w:space="0" w:color="auto"/>
              <w:bottom w:val="single" w:sz="4" w:space="0" w:color="auto"/>
              <w:right w:val="single" w:sz="4" w:space="0" w:color="000000"/>
            </w:tcBorders>
          </w:tcPr>
          <w:p w14:paraId="2E4C0B23" w14:textId="131A1058" w:rsidR="003312B2" w:rsidRDefault="003312B2" w:rsidP="009E5ED0">
            <w:pPr>
              <w:spacing w:after="0" w:line="240" w:lineRule="auto"/>
              <w:rPr>
                <w:rFonts w:ascii="Arial" w:eastAsia="Times New Roman" w:hAnsi="Arial" w:cs="Arial"/>
              </w:rPr>
            </w:pPr>
            <w:r>
              <w:rPr>
                <w:rFonts w:ascii="Arial" w:eastAsia="Times New Roman" w:hAnsi="Arial" w:cs="Arial"/>
              </w:rPr>
              <w:t>6</w:t>
            </w:r>
          </w:p>
        </w:tc>
        <w:tc>
          <w:tcPr>
            <w:tcW w:w="7560" w:type="dxa"/>
            <w:tcBorders>
              <w:top w:val="dotted" w:sz="4" w:space="0" w:color="auto"/>
              <w:left w:val="single" w:sz="4" w:space="0" w:color="auto"/>
              <w:bottom w:val="single" w:sz="4" w:space="0" w:color="auto"/>
              <w:right w:val="single" w:sz="4" w:space="0" w:color="000000"/>
            </w:tcBorders>
            <w:shd w:val="clear" w:color="auto" w:fill="auto"/>
            <w:vAlign w:val="center"/>
          </w:tcPr>
          <w:p w14:paraId="645D95D8" w14:textId="77777777" w:rsidR="003312B2" w:rsidRPr="003312B2" w:rsidRDefault="003312B2" w:rsidP="003312B2">
            <w:pPr>
              <w:spacing w:after="0" w:line="240" w:lineRule="auto"/>
              <w:rPr>
                <w:rFonts w:ascii="Arial" w:eastAsia="Times New Roman" w:hAnsi="Arial" w:cs="Arial"/>
              </w:rPr>
            </w:pPr>
            <w:r w:rsidRPr="003312B2">
              <w:rPr>
                <w:rFonts w:ascii="Arial" w:eastAsia="Times New Roman" w:hAnsi="Arial" w:cs="Arial"/>
                <w:u w:val="single"/>
              </w:rPr>
              <w:t>Submission of audited financial statements, or at a minimum, the balance sheets</w:t>
            </w:r>
            <w:r w:rsidRPr="003312B2">
              <w:rPr>
                <w:rFonts w:ascii="Arial" w:eastAsia="Times New Roman" w:hAnsi="Arial" w:cs="Arial"/>
              </w:rPr>
              <w:t xml:space="preserve"> from the audited financial statements for the last three (3) fiscal years.</w:t>
            </w:r>
          </w:p>
          <w:p w14:paraId="132F966C" w14:textId="77777777" w:rsidR="003312B2" w:rsidRDefault="003312B2" w:rsidP="003312B2">
            <w:pPr>
              <w:spacing w:after="0" w:line="240" w:lineRule="auto"/>
              <w:rPr>
                <w:rFonts w:ascii="Arial" w:eastAsia="Times New Roman" w:hAnsi="Arial" w:cs="Arial"/>
              </w:rPr>
            </w:pPr>
            <w:r w:rsidRPr="003312B2">
              <w:rPr>
                <w:rFonts w:ascii="Arial" w:eastAsia="Times New Roman" w:hAnsi="Arial" w:cs="Arial"/>
              </w:rPr>
              <w:t xml:space="preserve"> - </w:t>
            </w:r>
            <w:r>
              <w:rPr>
                <w:rFonts w:ascii="Arial" w:eastAsia="Times New Roman" w:hAnsi="Arial" w:cs="Arial"/>
              </w:rPr>
              <w:t>t</w:t>
            </w:r>
            <w:r w:rsidRPr="003312B2">
              <w:rPr>
                <w:rFonts w:ascii="Arial" w:eastAsia="Times New Roman" w:hAnsi="Arial" w:cs="Arial"/>
              </w:rPr>
              <w:t>he Bidder must demo</w:t>
            </w:r>
            <w:r>
              <w:rPr>
                <w:rFonts w:ascii="Arial" w:eastAsia="Times New Roman" w:hAnsi="Arial" w:cs="Arial"/>
              </w:rPr>
              <w:t>n</w:t>
            </w:r>
            <w:r w:rsidRPr="003312B2">
              <w:rPr>
                <w:rFonts w:ascii="Arial" w:eastAsia="Times New Roman" w:hAnsi="Arial" w:cs="Arial"/>
              </w:rPr>
              <w:t>strate the company's financial capacity and stability</w:t>
            </w:r>
          </w:p>
          <w:p w14:paraId="365406D9" w14:textId="531C9E80" w:rsidR="00B54C8D" w:rsidRPr="00113F78" w:rsidRDefault="00B54C8D" w:rsidP="003312B2">
            <w:pPr>
              <w:spacing w:after="0" w:line="240" w:lineRule="auto"/>
              <w:rPr>
                <w:rFonts w:ascii="Arial" w:eastAsia="Times New Roman" w:hAnsi="Arial" w:cs="Arial"/>
              </w:rPr>
            </w:pPr>
            <w:r>
              <w:rPr>
                <w:rFonts w:ascii="Arial" w:eastAsia="Times New Roman" w:hAnsi="Arial" w:cs="Arial"/>
              </w:rPr>
              <w:t xml:space="preserve"> - based on these documents, the company’s Quick Ratio shall be calculated therefore, information on Current Assets, Inventories, and Current Liabilities must be included.</w:t>
            </w:r>
          </w:p>
        </w:tc>
        <w:tc>
          <w:tcPr>
            <w:tcW w:w="900" w:type="dxa"/>
            <w:tcBorders>
              <w:top w:val="dotted" w:sz="4" w:space="0" w:color="auto"/>
              <w:left w:val="nil"/>
              <w:bottom w:val="single" w:sz="4" w:space="0" w:color="auto"/>
              <w:right w:val="dotted" w:sz="4" w:space="0" w:color="000000"/>
            </w:tcBorders>
            <w:shd w:val="clear" w:color="auto" w:fill="auto"/>
            <w:vAlign w:val="center"/>
          </w:tcPr>
          <w:p w14:paraId="50977119" w14:textId="77777777" w:rsidR="003312B2" w:rsidRPr="00801B7B" w:rsidRDefault="003312B2" w:rsidP="009E5ED0">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single" w:sz="4" w:space="0" w:color="auto"/>
              <w:right w:val="single" w:sz="4" w:space="0" w:color="auto"/>
            </w:tcBorders>
            <w:vAlign w:val="center"/>
          </w:tcPr>
          <w:p w14:paraId="5CDAA3BF" w14:textId="77777777" w:rsidR="003312B2" w:rsidRPr="00801B7B" w:rsidRDefault="003312B2" w:rsidP="009E5ED0">
            <w:pPr>
              <w:spacing w:after="0" w:line="240" w:lineRule="auto"/>
              <w:jc w:val="center"/>
              <w:rPr>
                <w:rFonts w:ascii="Arial" w:eastAsia="Times New Roman" w:hAnsi="Arial" w:cs="Arial"/>
                <w:lang w:val="uk-UA"/>
              </w:rPr>
            </w:pPr>
          </w:p>
        </w:tc>
      </w:tr>
      <w:tr w:rsidR="009E5ED0" w:rsidRPr="00443285" w14:paraId="6C112554" w14:textId="77777777" w:rsidTr="001E29E5">
        <w:trPr>
          <w:trHeight w:val="395"/>
        </w:trPr>
        <w:tc>
          <w:tcPr>
            <w:tcW w:w="630" w:type="dxa"/>
            <w:tcBorders>
              <w:top w:val="dotted" w:sz="4" w:space="0" w:color="auto"/>
              <w:left w:val="single" w:sz="4" w:space="0" w:color="auto"/>
              <w:bottom w:val="single" w:sz="4" w:space="0" w:color="auto"/>
              <w:right w:val="single" w:sz="4" w:space="0" w:color="000000"/>
            </w:tcBorders>
          </w:tcPr>
          <w:p w14:paraId="6327048F" w14:textId="7ADF52AA" w:rsidR="009E5ED0" w:rsidRPr="00146298" w:rsidRDefault="003312B2" w:rsidP="009E5ED0">
            <w:pPr>
              <w:spacing w:after="0" w:line="240" w:lineRule="auto"/>
              <w:rPr>
                <w:rFonts w:ascii="Arial" w:eastAsia="Times New Roman" w:hAnsi="Arial" w:cs="Arial"/>
              </w:rPr>
            </w:pPr>
            <w:r>
              <w:rPr>
                <w:rFonts w:ascii="Arial" w:eastAsia="Times New Roman" w:hAnsi="Arial" w:cs="Arial"/>
              </w:rPr>
              <w:t>7</w:t>
            </w:r>
          </w:p>
        </w:tc>
        <w:tc>
          <w:tcPr>
            <w:tcW w:w="7560" w:type="dxa"/>
            <w:tcBorders>
              <w:top w:val="dotted" w:sz="4" w:space="0" w:color="auto"/>
              <w:left w:val="single" w:sz="4" w:space="0" w:color="auto"/>
              <w:bottom w:val="single" w:sz="4" w:space="0" w:color="auto"/>
              <w:right w:val="single" w:sz="4" w:space="0" w:color="000000"/>
            </w:tcBorders>
            <w:shd w:val="clear" w:color="auto" w:fill="auto"/>
            <w:vAlign w:val="center"/>
          </w:tcPr>
          <w:p w14:paraId="6190FE7A" w14:textId="7C3E009F" w:rsidR="009E5ED0" w:rsidRDefault="009E5ED0" w:rsidP="009E5ED0">
            <w:pPr>
              <w:spacing w:after="0" w:line="240" w:lineRule="auto"/>
              <w:rPr>
                <w:rFonts w:ascii="Arial" w:eastAsia="Times New Roman" w:hAnsi="Arial" w:cs="Arial"/>
              </w:rPr>
            </w:pPr>
            <w:r w:rsidRPr="003312B2">
              <w:rPr>
                <w:rFonts w:ascii="Arial" w:eastAsia="Times New Roman" w:hAnsi="Arial" w:cs="Arial"/>
                <w:u w:val="single"/>
              </w:rPr>
              <w:t>Submission of Annex B: Technical Offer Form</w:t>
            </w:r>
          </w:p>
          <w:p w14:paraId="6AE6CD2B" w14:textId="2A63F69F" w:rsidR="009E5ED0" w:rsidRPr="007B018B" w:rsidRDefault="009E5ED0" w:rsidP="009E5ED0">
            <w:pPr>
              <w:spacing w:after="0" w:line="240" w:lineRule="auto"/>
              <w:rPr>
                <w:rFonts w:ascii="Arial" w:eastAsia="Times New Roman" w:hAnsi="Arial" w:cs="Arial"/>
              </w:rPr>
            </w:pPr>
            <w:r>
              <w:rPr>
                <w:rFonts w:ascii="Arial" w:eastAsia="Times New Roman" w:hAnsi="Arial" w:cs="Arial"/>
              </w:rPr>
              <w:t xml:space="preserve">- </w:t>
            </w:r>
            <w:r w:rsidR="003312B2">
              <w:rPr>
                <w:rFonts w:ascii="Arial" w:eastAsia="Times New Roman" w:hAnsi="Arial" w:cs="Arial"/>
              </w:rPr>
              <w:t xml:space="preserve">in case of discrepancy between the technical offer entered in the ERP system, the information in </w:t>
            </w:r>
            <w:r w:rsidRPr="00E13C07">
              <w:rPr>
                <w:rFonts w:ascii="Arial" w:eastAsia="Times New Roman" w:hAnsi="Arial" w:cs="Arial"/>
              </w:rPr>
              <w:t>Annex B</w:t>
            </w:r>
            <w:r>
              <w:rPr>
                <w:rFonts w:ascii="Arial" w:eastAsia="Times New Roman" w:hAnsi="Arial" w:cs="Arial"/>
              </w:rPr>
              <w:t>:</w:t>
            </w:r>
            <w:r>
              <w:rPr>
                <w:rFonts w:ascii="Arial" w:eastAsia="Times New Roman" w:hAnsi="Arial" w:cs="Arial"/>
                <w:lang w:val="uk-UA"/>
              </w:rPr>
              <w:t xml:space="preserve"> </w:t>
            </w:r>
            <w:r w:rsidRPr="00E13C07">
              <w:rPr>
                <w:rFonts w:ascii="Arial" w:eastAsia="Times New Roman" w:hAnsi="Arial" w:cs="Arial"/>
              </w:rPr>
              <w:t xml:space="preserve">Technical Offer Form </w:t>
            </w:r>
            <w:r w:rsidR="003312B2">
              <w:rPr>
                <w:rFonts w:ascii="Arial" w:eastAsia="Times New Roman" w:hAnsi="Arial" w:cs="Arial"/>
              </w:rPr>
              <w:t>shall prevail</w:t>
            </w:r>
          </w:p>
        </w:tc>
        <w:tc>
          <w:tcPr>
            <w:tcW w:w="900" w:type="dxa"/>
            <w:tcBorders>
              <w:top w:val="dotted" w:sz="4" w:space="0" w:color="auto"/>
              <w:left w:val="nil"/>
              <w:bottom w:val="single" w:sz="4" w:space="0" w:color="auto"/>
              <w:right w:val="dotted" w:sz="4" w:space="0" w:color="000000"/>
            </w:tcBorders>
            <w:shd w:val="clear" w:color="auto" w:fill="auto"/>
            <w:vAlign w:val="center"/>
          </w:tcPr>
          <w:p w14:paraId="3359E80D" w14:textId="77777777" w:rsidR="009E5ED0" w:rsidRPr="00801B7B" w:rsidRDefault="009E5ED0" w:rsidP="009E5ED0">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single" w:sz="4" w:space="0" w:color="auto"/>
              <w:right w:val="single" w:sz="4" w:space="0" w:color="auto"/>
            </w:tcBorders>
            <w:vAlign w:val="center"/>
          </w:tcPr>
          <w:p w14:paraId="1B281743" w14:textId="77777777" w:rsidR="009E5ED0" w:rsidRPr="00801B7B" w:rsidRDefault="009E5ED0" w:rsidP="009E5ED0">
            <w:pPr>
              <w:spacing w:after="0" w:line="240" w:lineRule="auto"/>
              <w:jc w:val="center"/>
              <w:rPr>
                <w:rFonts w:ascii="Arial" w:eastAsia="Times New Roman" w:hAnsi="Arial" w:cs="Arial"/>
                <w:lang w:val="uk-UA"/>
              </w:rPr>
            </w:pPr>
          </w:p>
        </w:tc>
      </w:tr>
    </w:tbl>
    <w:p w14:paraId="2439586C" w14:textId="77777777" w:rsidR="00C13CC7" w:rsidRDefault="00C13CC7" w:rsidP="00C13CC7">
      <w:pPr>
        <w:spacing w:after="0"/>
        <w:ind w:right="180"/>
        <w:jc w:val="both"/>
        <w:rPr>
          <w:rFonts w:ascii="Arial" w:eastAsia="Times New Roman" w:hAnsi="Arial" w:cs="Arial"/>
          <w:b/>
          <w:bCs/>
        </w:rPr>
      </w:pPr>
    </w:p>
    <w:p w14:paraId="787EE007" w14:textId="71620E71" w:rsidR="0084599D" w:rsidRDefault="00B128A5" w:rsidP="00C45E1D">
      <w:pPr>
        <w:rPr>
          <w:rFonts w:ascii="Arial" w:hAnsi="Arial" w:cs="Arial"/>
          <w:b/>
          <w:u w:val="single"/>
        </w:rPr>
      </w:pPr>
      <w:r w:rsidRPr="00B128A5">
        <w:rPr>
          <w:rFonts w:ascii="Arial" w:hAnsi="Arial" w:cs="Arial"/>
          <w:b/>
          <w:bCs/>
        </w:rPr>
        <w:t>Note:</w:t>
      </w:r>
      <w:r>
        <w:rPr>
          <w:rFonts w:ascii="Arial" w:hAnsi="Arial" w:cs="Arial"/>
        </w:rPr>
        <w:t xml:space="preserve"> </w:t>
      </w:r>
      <w:r w:rsidRPr="00B128A5">
        <w:rPr>
          <w:rFonts w:ascii="Arial" w:hAnsi="Arial" w:cs="Arial"/>
        </w:rPr>
        <w:t xml:space="preserve">All members of a Joint Venture (JV), Consortium, or Partnership shall comply with all </w:t>
      </w:r>
      <w:r>
        <w:rPr>
          <w:rFonts w:ascii="Arial" w:hAnsi="Arial" w:cs="Arial"/>
        </w:rPr>
        <w:t xml:space="preserve">eligibility </w:t>
      </w:r>
      <w:r w:rsidRPr="00B128A5">
        <w:rPr>
          <w:rFonts w:ascii="Arial" w:hAnsi="Arial" w:cs="Arial"/>
        </w:rPr>
        <w:t>requirements, unless otherwise specified.</w:t>
      </w:r>
      <w:r w:rsidR="00C45E1D">
        <w:rPr>
          <w:rFonts w:ascii="Arial" w:hAnsi="Arial" w:cs="Arial"/>
        </w:rPr>
        <w:t xml:space="preserve"> </w:t>
      </w:r>
      <w:r w:rsidR="00C45E1D" w:rsidRPr="00C45E1D">
        <w:rPr>
          <w:rFonts w:ascii="Arial" w:hAnsi="Arial" w:cs="Arial"/>
        </w:rPr>
        <w:t>If any original documents are issued in a language other than English or Ukrainian, a notarized translation into English must be provided together with the original documents.</w:t>
      </w:r>
    </w:p>
    <w:p w14:paraId="6B329956" w14:textId="4411C351" w:rsidR="00DB6BF3" w:rsidRPr="00455D47" w:rsidRDefault="001512B3" w:rsidP="00C45E1D">
      <w:pPr>
        <w:rPr>
          <w:rFonts w:ascii="Arial" w:hAnsi="Arial" w:cs="Arial"/>
          <w:b/>
          <w:u w:val="single"/>
        </w:rPr>
      </w:pPr>
      <w:r w:rsidRPr="000870B6">
        <w:rPr>
          <w:rFonts w:ascii="Arial" w:hAnsi="Arial" w:cs="Arial"/>
          <w:b/>
          <w:u w:val="single"/>
        </w:rPr>
        <w:t>S</w:t>
      </w:r>
      <w:r w:rsidR="00455D47">
        <w:rPr>
          <w:rFonts w:ascii="Arial" w:hAnsi="Arial" w:cs="Arial"/>
          <w:b/>
          <w:u w:val="single"/>
        </w:rPr>
        <w:t>CORED CRITERIA</w:t>
      </w:r>
      <w:r w:rsidR="00E5197B" w:rsidRPr="000870B6">
        <w:rPr>
          <w:rFonts w:ascii="Arial" w:hAnsi="Arial" w:cs="Arial"/>
          <w:b/>
        </w:rPr>
        <w:t xml:space="preserve"> </w:t>
      </w:r>
      <w:r w:rsidR="00455D47">
        <w:rPr>
          <w:rFonts w:ascii="Arial" w:hAnsi="Arial" w:cs="Arial"/>
          <w:b/>
        </w:rPr>
        <w:t>(Max. 60 points)</w:t>
      </w:r>
    </w:p>
    <w:p w14:paraId="71732152" w14:textId="77777777" w:rsidR="00455D47" w:rsidRPr="000870B6" w:rsidRDefault="00455D47" w:rsidP="00455D47">
      <w:pPr>
        <w:pStyle w:val="ListParagraph"/>
        <w:ind w:left="360" w:right="180"/>
        <w:jc w:val="both"/>
        <w:rPr>
          <w:rFonts w:ascii="Arial" w:hAnsi="Arial" w:cs="Arial"/>
          <w:b/>
          <w:sz w:val="22"/>
          <w:szCs w:val="22"/>
          <w:u w:val="single"/>
        </w:rPr>
      </w:pPr>
    </w:p>
    <w:p w14:paraId="3F303213" w14:textId="2F07AA25" w:rsidR="00636C97" w:rsidRPr="006107E2" w:rsidRDefault="00636C97" w:rsidP="00784EFC">
      <w:pPr>
        <w:pStyle w:val="ListParagraph"/>
        <w:numPr>
          <w:ilvl w:val="0"/>
          <w:numId w:val="12"/>
        </w:numPr>
        <w:spacing w:line="276" w:lineRule="auto"/>
        <w:jc w:val="both"/>
        <w:rPr>
          <w:rFonts w:ascii="Arial" w:hAnsi="Arial" w:cs="Arial"/>
          <w:sz w:val="22"/>
          <w:szCs w:val="22"/>
        </w:rPr>
      </w:pPr>
      <w:r w:rsidRPr="006107E2">
        <w:rPr>
          <w:rFonts w:ascii="Arial" w:hAnsi="Arial" w:cs="Arial"/>
          <w:b/>
          <w:bCs/>
          <w:sz w:val="22"/>
          <w:szCs w:val="22"/>
        </w:rPr>
        <w:t xml:space="preserve">Description of the company </w:t>
      </w:r>
      <w:r w:rsidR="006F4350" w:rsidRPr="000F30C0">
        <w:rPr>
          <w:rFonts w:ascii="Arial" w:hAnsi="Arial" w:cs="Arial"/>
          <w:b/>
          <w:bCs/>
          <w:sz w:val="22"/>
          <w:szCs w:val="22"/>
        </w:rPr>
        <w:t>(</w:t>
      </w:r>
      <w:r w:rsidR="005F4F5F">
        <w:rPr>
          <w:rFonts w:ascii="Arial" w:hAnsi="Arial" w:cs="Arial"/>
          <w:b/>
          <w:bCs/>
          <w:sz w:val="22"/>
          <w:szCs w:val="22"/>
        </w:rPr>
        <w:t xml:space="preserve">max. </w:t>
      </w:r>
      <w:r w:rsidR="00455D47">
        <w:rPr>
          <w:rFonts w:ascii="Arial" w:hAnsi="Arial" w:cs="Arial"/>
          <w:b/>
          <w:bCs/>
          <w:sz w:val="22"/>
          <w:szCs w:val="22"/>
        </w:rPr>
        <w:t>10</w:t>
      </w:r>
      <w:r w:rsidR="006F4350" w:rsidRPr="000F30C0">
        <w:rPr>
          <w:rFonts w:ascii="Arial" w:hAnsi="Arial" w:cs="Arial"/>
          <w:b/>
          <w:bCs/>
          <w:sz w:val="22"/>
          <w:szCs w:val="22"/>
        </w:rPr>
        <w:t xml:space="preserve"> points)</w:t>
      </w:r>
    </w:p>
    <w:p w14:paraId="79CEBCED" w14:textId="77777777"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Attach documents that describe the company's background information (company profile), including but not limited to: </w:t>
      </w:r>
    </w:p>
    <w:p w14:paraId="0B32D074" w14:textId="77777777"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  - No</w:t>
      </w:r>
      <w:proofErr w:type="gramStart"/>
      <w:r w:rsidRPr="00C776E0">
        <w:rPr>
          <w:rFonts w:ascii="Arial" w:hAnsi="Arial" w:cs="Arial"/>
        </w:rPr>
        <w:t>. of</w:t>
      </w:r>
      <w:proofErr w:type="gramEnd"/>
      <w:r w:rsidRPr="00C776E0">
        <w:rPr>
          <w:rFonts w:ascii="Arial" w:hAnsi="Arial" w:cs="Arial"/>
        </w:rPr>
        <w:t xml:space="preserve"> years in the </w:t>
      </w:r>
      <w:proofErr w:type="gramStart"/>
      <w:r w:rsidRPr="00C776E0">
        <w:rPr>
          <w:rFonts w:ascii="Arial" w:hAnsi="Arial" w:cs="Arial"/>
        </w:rPr>
        <w:t>business;</w:t>
      </w:r>
      <w:proofErr w:type="gramEnd"/>
    </w:p>
    <w:p w14:paraId="3773AB76" w14:textId="2B19483C"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  - Organizational structure</w:t>
      </w:r>
      <w:r w:rsidR="00455D47">
        <w:rPr>
          <w:rFonts w:ascii="Arial" w:hAnsi="Arial" w:cs="Arial"/>
        </w:rPr>
        <w:t xml:space="preserve"> (organogram</w:t>
      </w:r>
      <w:proofErr w:type="gramStart"/>
      <w:r w:rsidR="00455D47">
        <w:rPr>
          <w:rFonts w:ascii="Arial" w:hAnsi="Arial" w:cs="Arial"/>
        </w:rPr>
        <w:t>)</w:t>
      </w:r>
      <w:r w:rsidRPr="00C776E0">
        <w:rPr>
          <w:rFonts w:ascii="Arial" w:hAnsi="Arial" w:cs="Arial"/>
        </w:rPr>
        <w:t>;</w:t>
      </w:r>
      <w:proofErr w:type="gramEnd"/>
    </w:p>
    <w:p w14:paraId="6B85A5FB" w14:textId="77777777"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  - Products </w:t>
      </w:r>
      <w:proofErr w:type="gramStart"/>
      <w:r w:rsidRPr="00C776E0">
        <w:rPr>
          <w:rFonts w:ascii="Arial" w:hAnsi="Arial" w:cs="Arial"/>
        </w:rPr>
        <w:t>offered;</w:t>
      </w:r>
      <w:proofErr w:type="gramEnd"/>
    </w:p>
    <w:p w14:paraId="013D7F68" w14:textId="0010CA43" w:rsidR="00C776E0" w:rsidRPr="00C776E0" w:rsidRDefault="00C776E0" w:rsidP="00C776E0">
      <w:pPr>
        <w:spacing w:after="0" w:line="276" w:lineRule="auto"/>
        <w:ind w:left="720"/>
        <w:jc w:val="both"/>
        <w:rPr>
          <w:rFonts w:ascii="Arial" w:hAnsi="Arial" w:cs="Arial"/>
        </w:rPr>
      </w:pPr>
      <w:r w:rsidRPr="00C776E0">
        <w:rPr>
          <w:rFonts w:ascii="Arial" w:hAnsi="Arial" w:cs="Arial"/>
        </w:rPr>
        <w:t xml:space="preserve">  - Location of the company's office(s)</w:t>
      </w:r>
      <w:r w:rsidR="00455D47">
        <w:rPr>
          <w:rFonts w:ascii="Arial" w:hAnsi="Arial" w:cs="Arial"/>
        </w:rPr>
        <w:t>, manufacturing/assembly facilities</w:t>
      </w:r>
      <w:r w:rsidR="000F07C3">
        <w:rPr>
          <w:rFonts w:ascii="Arial" w:hAnsi="Arial" w:cs="Arial"/>
        </w:rPr>
        <w:t>.</w:t>
      </w:r>
    </w:p>
    <w:p w14:paraId="423DAF1F" w14:textId="77777777" w:rsidR="00353D0F" w:rsidRDefault="00353D0F" w:rsidP="00784EFC">
      <w:pPr>
        <w:spacing w:after="0" w:line="276" w:lineRule="auto"/>
        <w:ind w:left="360" w:firstLine="360"/>
        <w:jc w:val="both"/>
        <w:rPr>
          <w:rFonts w:ascii="Arial" w:hAnsi="Arial" w:cs="Arial"/>
        </w:rPr>
      </w:pPr>
    </w:p>
    <w:p w14:paraId="3D6EDC89" w14:textId="1B874F20" w:rsidR="00B128A5" w:rsidRPr="00B128A5" w:rsidRDefault="00B128A5" w:rsidP="00B128A5">
      <w:pPr>
        <w:spacing w:after="0" w:line="240" w:lineRule="auto"/>
        <w:ind w:left="720"/>
        <w:jc w:val="both"/>
        <w:rPr>
          <w:rFonts w:ascii="Arial" w:hAnsi="Arial" w:cs="Arial"/>
        </w:rPr>
      </w:pPr>
      <w:r w:rsidRPr="00B128A5">
        <w:rPr>
          <w:rFonts w:ascii="Arial" w:hAnsi="Arial" w:cs="Arial"/>
          <w:b/>
          <w:bCs/>
        </w:rPr>
        <w:t>Note:</w:t>
      </w:r>
      <w:r w:rsidRPr="00B128A5">
        <w:rPr>
          <w:rFonts w:ascii="Arial" w:hAnsi="Arial" w:cs="Arial"/>
        </w:rPr>
        <w:t xml:space="preserve"> Applicable to all members of Joint Venture / Partnership</w:t>
      </w:r>
    </w:p>
    <w:p w14:paraId="22554CC5" w14:textId="77777777" w:rsidR="00B128A5" w:rsidRDefault="00B128A5" w:rsidP="00784EFC">
      <w:pPr>
        <w:spacing w:after="0" w:line="276" w:lineRule="auto"/>
        <w:ind w:left="360" w:firstLine="360"/>
        <w:jc w:val="both"/>
        <w:rPr>
          <w:rFonts w:ascii="Arial" w:hAnsi="Arial" w:cs="Arial"/>
        </w:rPr>
      </w:pPr>
    </w:p>
    <w:p w14:paraId="1637756E" w14:textId="1F2C2F8E" w:rsidR="000F07C3" w:rsidRPr="00146298" w:rsidRDefault="000F07C3" w:rsidP="000F07C3">
      <w:pPr>
        <w:pStyle w:val="ListParagraph"/>
        <w:spacing w:line="276" w:lineRule="auto"/>
        <w:jc w:val="both"/>
        <w:rPr>
          <w:rFonts w:ascii="Arial" w:hAnsi="Arial" w:cs="Arial"/>
          <w:sz w:val="22"/>
          <w:szCs w:val="22"/>
        </w:rPr>
      </w:pPr>
      <w:r w:rsidRPr="000F79FC">
        <w:rPr>
          <w:rFonts w:ascii="Arial" w:hAnsi="Arial" w:cs="Arial"/>
          <w:sz w:val="22"/>
          <w:szCs w:val="22"/>
        </w:rPr>
        <w:t xml:space="preserve">Bidders should attach </w:t>
      </w:r>
      <w:r>
        <w:rPr>
          <w:rFonts w:ascii="Arial" w:hAnsi="Arial" w:cs="Arial"/>
          <w:sz w:val="22"/>
          <w:szCs w:val="22"/>
        </w:rPr>
        <w:t xml:space="preserve">a </w:t>
      </w:r>
      <w:r w:rsidRPr="000F79FC">
        <w:rPr>
          <w:rFonts w:ascii="Arial" w:hAnsi="Arial" w:cs="Arial"/>
          <w:sz w:val="22"/>
          <w:szCs w:val="22"/>
        </w:rPr>
        <w:t>supporting document</w:t>
      </w:r>
      <w:r>
        <w:rPr>
          <w:rFonts w:ascii="Arial" w:hAnsi="Arial" w:cs="Arial"/>
          <w:sz w:val="22"/>
          <w:szCs w:val="22"/>
        </w:rPr>
        <w:t>(s)</w:t>
      </w:r>
      <w:r w:rsidRPr="000F79FC">
        <w:rPr>
          <w:rFonts w:ascii="Arial" w:hAnsi="Arial" w:cs="Arial"/>
          <w:sz w:val="22"/>
          <w:szCs w:val="22"/>
        </w:rPr>
        <w:t>, i.e. company profile</w:t>
      </w:r>
      <w:r w:rsidRPr="00146298">
        <w:rPr>
          <w:rFonts w:ascii="Arial" w:hAnsi="Arial" w:cs="Arial"/>
          <w:sz w:val="22"/>
          <w:szCs w:val="22"/>
        </w:rPr>
        <w:t>.</w:t>
      </w:r>
    </w:p>
    <w:p w14:paraId="68A0AD4A" w14:textId="77777777" w:rsidR="000F07C3" w:rsidRPr="00146298" w:rsidRDefault="000F07C3" w:rsidP="000F07C3">
      <w:pPr>
        <w:pStyle w:val="ListParagraph"/>
        <w:spacing w:line="276" w:lineRule="auto"/>
        <w:ind w:left="1170"/>
        <w:jc w:val="both"/>
        <w:rPr>
          <w:rFonts w:ascii="Arial" w:hAnsi="Arial" w:cs="Arial"/>
          <w:sz w:val="22"/>
          <w:szCs w:val="22"/>
        </w:rPr>
      </w:pPr>
    </w:p>
    <w:p w14:paraId="3CA604E2" w14:textId="594B8757" w:rsidR="00AC7C5C" w:rsidRPr="00AC7C5C" w:rsidRDefault="00AC7C5C" w:rsidP="00AC7C5C">
      <w:pPr>
        <w:spacing w:after="0" w:line="276" w:lineRule="auto"/>
        <w:ind w:firstLine="720"/>
        <w:jc w:val="both"/>
        <w:rPr>
          <w:rFonts w:ascii="Arial" w:hAnsi="Arial" w:cs="Arial"/>
        </w:rPr>
      </w:pPr>
      <w:r w:rsidRPr="00AC7C5C">
        <w:rPr>
          <w:rFonts w:ascii="Arial" w:hAnsi="Arial" w:cs="Arial"/>
        </w:rPr>
        <w:t>Supporting document attached:</w:t>
      </w:r>
      <w:r w:rsidR="00B1594D">
        <w:rPr>
          <w:rFonts w:ascii="Arial" w:hAnsi="Arial" w:cs="Arial"/>
        </w:rPr>
        <w:t xml:space="preserve"> </w:t>
      </w:r>
      <w:r w:rsidR="00B1594D" w:rsidRPr="00CF1708">
        <w:rPr>
          <w:rFonts w:ascii="Arial" w:hAnsi="Arial" w:cs="Arial"/>
          <w:b/>
          <w:bCs/>
          <w:i/>
          <w:iCs/>
        </w:rPr>
        <w:t>[attach as many documents needed]</w:t>
      </w:r>
    </w:p>
    <w:p w14:paraId="7724CFCA" w14:textId="61CDD9B3" w:rsidR="000F07C3" w:rsidRPr="0084599D" w:rsidRDefault="00AC7C5C" w:rsidP="00AC7C5C">
      <w:pPr>
        <w:pStyle w:val="ListParagraph"/>
        <w:numPr>
          <w:ilvl w:val="0"/>
          <w:numId w:val="34"/>
        </w:numPr>
        <w:spacing w:line="276" w:lineRule="auto"/>
        <w:jc w:val="both"/>
        <w:rPr>
          <w:rFonts w:ascii="Arial" w:hAnsi="Arial" w:cs="Arial"/>
          <w:i/>
          <w:iCs/>
          <w:highlight w:val="lightGray"/>
        </w:rPr>
      </w:pPr>
      <w:r w:rsidRPr="0084599D">
        <w:rPr>
          <w:rFonts w:ascii="Arial" w:hAnsi="Arial" w:cs="Arial"/>
          <w:i/>
          <w:iCs/>
          <w:highlight w:val="lightGray"/>
        </w:rPr>
        <w:t>[Document 1]</w:t>
      </w:r>
    </w:p>
    <w:p w14:paraId="09DF51B3" w14:textId="64D9A9A7" w:rsidR="00AC7C5C" w:rsidRPr="0084599D" w:rsidRDefault="00AC7C5C" w:rsidP="00AC7C5C">
      <w:pPr>
        <w:pStyle w:val="ListParagraph"/>
        <w:numPr>
          <w:ilvl w:val="0"/>
          <w:numId w:val="34"/>
        </w:numPr>
        <w:spacing w:line="276" w:lineRule="auto"/>
        <w:jc w:val="both"/>
        <w:rPr>
          <w:rFonts w:ascii="Arial" w:hAnsi="Arial" w:cs="Arial"/>
          <w:i/>
          <w:iCs/>
          <w:highlight w:val="lightGray"/>
        </w:rPr>
      </w:pPr>
      <w:r w:rsidRPr="0084599D">
        <w:rPr>
          <w:rFonts w:ascii="Arial" w:hAnsi="Arial" w:cs="Arial"/>
          <w:i/>
          <w:iCs/>
          <w:highlight w:val="lightGray"/>
        </w:rPr>
        <w:t>[Document 2]</w:t>
      </w:r>
    </w:p>
    <w:p w14:paraId="13342B35" w14:textId="2E02F6A0" w:rsidR="00AC7C5C" w:rsidRPr="0084599D" w:rsidRDefault="00AC7C5C" w:rsidP="00AC7C5C">
      <w:pPr>
        <w:pStyle w:val="ListParagraph"/>
        <w:numPr>
          <w:ilvl w:val="0"/>
          <w:numId w:val="34"/>
        </w:numPr>
        <w:spacing w:line="276" w:lineRule="auto"/>
        <w:jc w:val="both"/>
        <w:rPr>
          <w:rFonts w:ascii="Arial" w:hAnsi="Arial" w:cs="Arial"/>
          <w:i/>
          <w:iCs/>
          <w:highlight w:val="lightGray"/>
        </w:rPr>
      </w:pPr>
      <w:r w:rsidRPr="0084599D">
        <w:rPr>
          <w:rFonts w:ascii="Arial" w:hAnsi="Arial" w:cs="Arial"/>
          <w:i/>
          <w:iCs/>
          <w:highlight w:val="lightGray"/>
        </w:rPr>
        <w:t>[Document 3]</w:t>
      </w:r>
    </w:p>
    <w:p w14:paraId="70D79B15" w14:textId="77777777" w:rsidR="000F07C3" w:rsidRPr="00146298" w:rsidRDefault="000F07C3" w:rsidP="00784EFC">
      <w:pPr>
        <w:spacing w:after="0" w:line="276" w:lineRule="auto"/>
        <w:ind w:left="360" w:firstLine="360"/>
        <w:jc w:val="both"/>
        <w:rPr>
          <w:rFonts w:ascii="Arial" w:hAnsi="Arial" w:cs="Arial"/>
        </w:rPr>
      </w:pPr>
    </w:p>
    <w:p w14:paraId="687A9DFB" w14:textId="40807D77" w:rsidR="000F30C0" w:rsidRPr="00AC7C5C" w:rsidRDefault="000F30C0" w:rsidP="00455D47">
      <w:pPr>
        <w:pStyle w:val="ListParagraph"/>
        <w:spacing w:line="276" w:lineRule="auto"/>
        <w:ind w:left="900" w:hanging="180"/>
        <w:jc w:val="both"/>
        <w:rPr>
          <w:rFonts w:ascii="Arial" w:hAnsi="Arial" w:cs="Arial"/>
          <w:b/>
          <w:bCs/>
          <w:i/>
          <w:iCs/>
          <w:sz w:val="18"/>
          <w:szCs w:val="18"/>
        </w:rPr>
      </w:pPr>
      <w:r w:rsidRPr="00AC7C5C">
        <w:rPr>
          <w:rFonts w:ascii="Arial" w:hAnsi="Arial" w:cs="Arial"/>
          <w:b/>
          <w:bCs/>
          <w:i/>
          <w:iCs/>
          <w:sz w:val="18"/>
          <w:szCs w:val="18"/>
        </w:rPr>
        <w:t>Scoring</w:t>
      </w:r>
      <w:r w:rsidR="000F07C3" w:rsidRPr="00AC7C5C">
        <w:rPr>
          <w:rFonts w:ascii="Arial" w:hAnsi="Arial" w:cs="Arial"/>
          <w:b/>
          <w:bCs/>
          <w:i/>
          <w:iCs/>
          <w:sz w:val="18"/>
          <w:szCs w:val="18"/>
        </w:rPr>
        <w:t xml:space="preserve"> criteria</w:t>
      </w:r>
      <w:r w:rsidR="004555FC" w:rsidRPr="00AC7C5C">
        <w:rPr>
          <w:rFonts w:ascii="Arial" w:hAnsi="Arial" w:cs="Arial"/>
          <w:b/>
          <w:bCs/>
          <w:i/>
          <w:iCs/>
          <w:sz w:val="18"/>
          <w:szCs w:val="18"/>
        </w:rPr>
        <w:t xml:space="preserve">: </w:t>
      </w:r>
      <w:r w:rsidR="0042493B">
        <w:rPr>
          <w:rFonts w:ascii="Arial" w:hAnsi="Arial" w:cs="Arial"/>
          <w:b/>
          <w:bCs/>
          <w:i/>
          <w:iCs/>
          <w:sz w:val="18"/>
          <w:szCs w:val="18"/>
        </w:rPr>
        <w:t>(B-1)</w:t>
      </w:r>
    </w:p>
    <w:p w14:paraId="7812B6DF" w14:textId="2EF40CE6" w:rsidR="00455D47" w:rsidRPr="00AC7C5C" w:rsidRDefault="00455D47" w:rsidP="00455D47">
      <w:pPr>
        <w:pStyle w:val="ListParagraph"/>
        <w:spacing w:line="276" w:lineRule="auto"/>
        <w:ind w:left="900" w:hanging="180"/>
        <w:jc w:val="both"/>
        <w:rPr>
          <w:rFonts w:ascii="Arial" w:hAnsi="Arial" w:cs="Arial"/>
          <w:i/>
          <w:iCs/>
          <w:sz w:val="18"/>
          <w:szCs w:val="18"/>
        </w:rPr>
      </w:pPr>
      <w:r w:rsidRPr="00AC7C5C">
        <w:rPr>
          <w:rFonts w:ascii="Arial" w:hAnsi="Arial" w:cs="Arial"/>
          <w:i/>
          <w:iCs/>
          <w:sz w:val="18"/>
          <w:szCs w:val="18"/>
          <w:u w:val="single"/>
        </w:rPr>
        <w:t>10 points:</w:t>
      </w:r>
      <w:r w:rsidRPr="00AC7C5C">
        <w:rPr>
          <w:rFonts w:ascii="Arial" w:hAnsi="Arial" w:cs="Arial"/>
          <w:i/>
          <w:iCs/>
          <w:sz w:val="18"/>
          <w:szCs w:val="18"/>
        </w:rPr>
        <w:t xml:space="preserve"> company profile is relevant and fully compliant with requirements, demonstrating comprehensive, clear, and well-documented information and strong cap</w:t>
      </w:r>
      <w:r w:rsidR="000F07C3" w:rsidRPr="00AC7C5C">
        <w:rPr>
          <w:rFonts w:ascii="Arial" w:hAnsi="Arial" w:cs="Arial"/>
          <w:i/>
          <w:iCs/>
          <w:sz w:val="18"/>
          <w:szCs w:val="18"/>
        </w:rPr>
        <w:t>a</w:t>
      </w:r>
      <w:r w:rsidRPr="00AC7C5C">
        <w:rPr>
          <w:rFonts w:ascii="Arial" w:hAnsi="Arial" w:cs="Arial"/>
          <w:i/>
          <w:iCs/>
          <w:sz w:val="18"/>
          <w:szCs w:val="18"/>
        </w:rPr>
        <w:t>bility acro</w:t>
      </w:r>
      <w:r w:rsidR="000F07C3" w:rsidRPr="00AC7C5C">
        <w:rPr>
          <w:rFonts w:ascii="Arial" w:hAnsi="Arial" w:cs="Arial"/>
          <w:i/>
          <w:iCs/>
          <w:sz w:val="18"/>
          <w:szCs w:val="18"/>
        </w:rPr>
        <w:t>s</w:t>
      </w:r>
      <w:r w:rsidRPr="00AC7C5C">
        <w:rPr>
          <w:rFonts w:ascii="Arial" w:hAnsi="Arial" w:cs="Arial"/>
          <w:i/>
          <w:iCs/>
          <w:sz w:val="18"/>
          <w:szCs w:val="18"/>
        </w:rPr>
        <w:t xml:space="preserve">s all key areas </w:t>
      </w:r>
    </w:p>
    <w:p w14:paraId="3CA13A3B" w14:textId="77777777" w:rsidR="00455D47" w:rsidRPr="00AC7C5C" w:rsidRDefault="00455D47" w:rsidP="00455D47">
      <w:pPr>
        <w:pStyle w:val="ListParagraph"/>
        <w:spacing w:line="276" w:lineRule="auto"/>
        <w:ind w:left="900" w:hanging="180"/>
        <w:jc w:val="both"/>
        <w:rPr>
          <w:rFonts w:ascii="Arial" w:hAnsi="Arial" w:cs="Arial"/>
          <w:i/>
          <w:iCs/>
          <w:sz w:val="18"/>
          <w:szCs w:val="18"/>
        </w:rPr>
      </w:pPr>
      <w:r w:rsidRPr="00AC7C5C">
        <w:rPr>
          <w:rFonts w:ascii="Arial" w:hAnsi="Arial" w:cs="Arial"/>
          <w:i/>
          <w:iCs/>
          <w:sz w:val="18"/>
          <w:szCs w:val="18"/>
          <w:u w:val="single"/>
        </w:rPr>
        <w:t>6 points:</w:t>
      </w:r>
      <w:r w:rsidRPr="00AC7C5C">
        <w:rPr>
          <w:rFonts w:ascii="Arial" w:hAnsi="Arial" w:cs="Arial"/>
          <w:i/>
          <w:iCs/>
          <w:sz w:val="18"/>
          <w:szCs w:val="18"/>
        </w:rPr>
        <w:t xml:space="preserve"> company profile is relevant and substantially compliant with the requirements, demonstrating adequate capability overall, with minor gaps or inadequacies limited to non-critical areas.</w:t>
      </w:r>
    </w:p>
    <w:p w14:paraId="67F09568" w14:textId="14817C3B" w:rsidR="00455D47" w:rsidRPr="00AC7C5C" w:rsidRDefault="00455D47" w:rsidP="00455D47">
      <w:pPr>
        <w:pStyle w:val="ListParagraph"/>
        <w:spacing w:line="276" w:lineRule="auto"/>
        <w:ind w:left="900" w:hanging="180"/>
        <w:jc w:val="both"/>
        <w:rPr>
          <w:rFonts w:ascii="Arial" w:hAnsi="Arial" w:cs="Arial"/>
          <w:i/>
          <w:iCs/>
          <w:sz w:val="18"/>
          <w:szCs w:val="18"/>
        </w:rPr>
      </w:pPr>
      <w:r w:rsidRPr="00AC7C5C">
        <w:rPr>
          <w:rFonts w:ascii="Arial" w:hAnsi="Arial" w:cs="Arial"/>
          <w:i/>
          <w:iCs/>
          <w:sz w:val="18"/>
          <w:szCs w:val="18"/>
          <w:u w:val="single"/>
        </w:rPr>
        <w:t>0 point:</w:t>
      </w:r>
      <w:r w:rsidRPr="00AC7C5C">
        <w:rPr>
          <w:rFonts w:ascii="Arial" w:hAnsi="Arial" w:cs="Arial"/>
          <w:i/>
          <w:iCs/>
          <w:sz w:val="18"/>
          <w:szCs w:val="18"/>
        </w:rPr>
        <w:t xml:space="preserve"> company profile demonstrates very limited relevance and minimal compliance with the requirements, with significant gaps in information or capability across most key areas; however, some information has been provided, allowing the offer to be evaluated but reflecting a very weak alignment with the requirements.</w:t>
      </w:r>
    </w:p>
    <w:p w14:paraId="7F012221" w14:textId="77777777" w:rsidR="004555FC" w:rsidRDefault="004555FC" w:rsidP="004555FC">
      <w:pPr>
        <w:pStyle w:val="ListParagraph"/>
        <w:spacing w:line="276" w:lineRule="auto"/>
        <w:ind w:left="1170"/>
        <w:jc w:val="both"/>
        <w:rPr>
          <w:rFonts w:ascii="Arial" w:hAnsi="Arial" w:cs="Arial"/>
          <w:sz w:val="22"/>
          <w:szCs w:val="22"/>
        </w:rPr>
      </w:pPr>
    </w:p>
    <w:p w14:paraId="59537DA1" w14:textId="77777777" w:rsidR="003F0645" w:rsidRPr="00146298" w:rsidRDefault="003F0645" w:rsidP="004555FC">
      <w:pPr>
        <w:pStyle w:val="ListParagraph"/>
        <w:spacing w:line="276" w:lineRule="auto"/>
        <w:ind w:left="1170"/>
        <w:jc w:val="both"/>
        <w:rPr>
          <w:rFonts w:ascii="Arial" w:hAnsi="Arial" w:cs="Arial"/>
          <w:sz w:val="22"/>
          <w:szCs w:val="22"/>
        </w:rPr>
      </w:pPr>
    </w:p>
    <w:p w14:paraId="3222F5AA" w14:textId="4D48FC7C" w:rsidR="00AC7C5C" w:rsidRPr="00AC7C5C" w:rsidRDefault="00AC7C5C" w:rsidP="00AC7C5C">
      <w:pPr>
        <w:pStyle w:val="ListParagraph"/>
        <w:numPr>
          <w:ilvl w:val="0"/>
          <w:numId w:val="12"/>
        </w:numPr>
        <w:jc w:val="both"/>
        <w:rPr>
          <w:rFonts w:ascii="Arial" w:hAnsi="Arial" w:cs="Arial"/>
          <w:b/>
          <w:bCs/>
          <w:sz w:val="22"/>
          <w:szCs w:val="22"/>
        </w:rPr>
      </w:pPr>
      <w:r w:rsidRPr="00AC7C5C">
        <w:rPr>
          <w:rFonts w:ascii="Arial" w:hAnsi="Arial" w:cs="Arial"/>
          <w:b/>
          <w:bCs/>
          <w:sz w:val="22"/>
          <w:szCs w:val="22"/>
        </w:rPr>
        <w:t>Proven record of successfully rendering similar services</w:t>
      </w:r>
      <w:r w:rsidR="00271CDF">
        <w:rPr>
          <w:rFonts w:ascii="Arial" w:hAnsi="Arial" w:cs="Arial"/>
          <w:b/>
          <w:bCs/>
          <w:sz w:val="22"/>
          <w:szCs w:val="22"/>
        </w:rPr>
        <w:t xml:space="preserve"> (max. 12 points)</w:t>
      </w:r>
    </w:p>
    <w:p w14:paraId="02373A27" w14:textId="77777777" w:rsidR="00AC7C5C" w:rsidRPr="00AC7C5C" w:rsidRDefault="00AC7C5C" w:rsidP="00AC7C5C">
      <w:pPr>
        <w:pStyle w:val="ListParagraph"/>
        <w:jc w:val="both"/>
        <w:rPr>
          <w:rFonts w:ascii="Arial" w:hAnsi="Arial" w:cs="Arial"/>
          <w:sz w:val="22"/>
          <w:szCs w:val="22"/>
          <w:u w:val="single"/>
        </w:rPr>
      </w:pPr>
    </w:p>
    <w:p w14:paraId="1BBE90E9" w14:textId="056609C4" w:rsidR="00AC7C5C" w:rsidRPr="00AC7C5C" w:rsidRDefault="00AC7C5C" w:rsidP="00AC7C5C">
      <w:pPr>
        <w:pStyle w:val="ListParagraph"/>
        <w:jc w:val="both"/>
        <w:rPr>
          <w:rFonts w:ascii="Arial" w:hAnsi="Arial" w:cs="Arial"/>
          <w:sz w:val="22"/>
          <w:szCs w:val="22"/>
        </w:rPr>
      </w:pPr>
      <w:r w:rsidRPr="00AC7C5C">
        <w:rPr>
          <w:rFonts w:ascii="Arial" w:hAnsi="Arial" w:cs="Arial"/>
          <w:sz w:val="22"/>
          <w:szCs w:val="22"/>
        </w:rPr>
        <w:t>Bidders shall demonstrate their relevant experience in the manufacturing/assembly, delivery, and installation of PVC windows and/or doors, through completed contracts (or references from previous c</w:t>
      </w:r>
      <w:r w:rsidR="00726244">
        <w:rPr>
          <w:rFonts w:ascii="Arial" w:hAnsi="Arial" w:cs="Arial"/>
          <w:sz w:val="22"/>
          <w:szCs w:val="22"/>
        </w:rPr>
        <w:t>l</w:t>
      </w:r>
      <w:r w:rsidRPr="00AC7C5C">
        <w:rPr>
          <w:rFonts w:ascii="Arial" w:hAnsi="Arial" w:cs="Arial"/>
          <w:sz w:val="22"/>
          <w:szCs w:val="22"/>
        </w:rPr>
        <w:t>ients) executed within the last three (3) years in Ukraine, and within the geographical area of the respective Lot.</w:t>
      </w:r>
    </w:p>
    <w:p w14:paraId="78C9EA99" w14:textId="77777777" w:rsidR="00AC7C5C" w:rsidRDefault="00AC7C5C" w:rsidP="00AC7C5C">
      <w:pPr>
        <w:pStyle w:val="ListParagraph"/>
        <w:jc w:val="both"/>
        <w:rPr>
          <w:rFonts w:ascii="Arial" w:hAnsi="Arial" w:cs="Arial"/>
          <w:sz w:val="22"/>
          <w:szCs w:val="22"/>
        </w:rPr>
      </w:pPr>
    </w:p>
    <w:p w14:paraId="4E52CB0C" w14:textId="2EC40FCB" w:rsidR="00C45E1D" w:rsidRPr="00B128A5" w:rsidRDefault="00442196" w:rsidP="0084599D">
      <w:pPr>
        <w:ind w:left="720"/>
        <w:jc w:val="both"/>
        <w:rPr>
          <w:rFonts w:ascii="Arial" w:hAnsi="Arial" w:cs="Arial"/>
        </w:rPr>
      </w:pPr>
      <w:r w:rsidRPr="00D571A9">
        <w:rPr>
          <w:rFonts w:ascii="Arial" w:hAnsi="Arial" w:cs="Arial"/>
          <w:b/>
          <w:bCs/>
        </w:rPr>
        <w:t>Note:</w:t>
      </w:r>
      <w:r w:rsidRPr="00D571A9">
        <w:rPr>
          <w:rFonts w:ascii="Arial" w:hAnsi="Arial" w:cs="Arial"/>
        </w:rPr>
        <w:t xml:space="preserve"> For Joint Ventures or Partnerships, the</w:t>
      </w:r>
      <w:r>
        <w:rPr>
          <w:rFonts w:ascii="Arial" w:hAnsi="Arial" w:cs="Arial"/>
        </w:rPr>
        <w:t xml:space="preserve"> foreign</w:t>
      </w:r>
      <w:r w:rsidRPr="00D571A9">
        <w:rPr>
          <w:rFonts w:ascii="Arial" w:hAnsi="Arial" w:cs="Arial"/>
        </w:rPr>
        <w:t xml:space="preserve"> partner(s) </w:t>
      </w:r>
      <w:r>
        <w:rPr>
          <w:rFonts w:ascii="Arial" w:hAnsi="Arial" w:cs="Arial"/>
        </w:rPr>
        <w:t>must also provide similar contracts. Contracts performed outside Ukraine will be accepted.</w:t>
      </w:r>
      <w:r w:rsidR="00C45E1D">
        <w:rPr>
          <w:rFonts w:ascii="Arial" w:hAnsi="Arial" w:cs="Arial"/>
        </w:rPr>
        <w:t xml:space="preserve"> </w:t>
      </w:r>
      <w:r w:rsidR="00C45E1D" w:rsidRPr="00C45E1D">
        <w:rPr>
          <w:rFonts w:ascii="Arial" w:hAnsi="Arial" w:cs="Arial"/>
        </w:rPr>
        <w:t>If any original documents are issued in a language other than English or Ukrainian, a notarized translation into English must be provided together with the original documents.</w:t>
      </w:r>
    </w:p>
    <w:p w14:paraId="56DF34E3" w14:textId="77777777" w:rsidR="00442196" w:rsidRPr="00AC7C5C" w:rsidRDefault="00442196" w:rsidP="00AC7C5C">
      <w:pPr>
        <w:pStyle w:val="ListParagraph"/>
        <w:jc w:val="both"/>
        <w:rPr>
          <w:rFonts w:ascii="Arial" w:hAnsi="Arial" w:cs="Arial"/>
          <w:sz w:val="22"/>
          <w:szCs w:val="22"/>
        </w:rPr>
      </w:pPr>
    </w:p>
    <w:p w14:paraId="7539EA03" w14:textId="77777777" w:rsidR="00AC7C5C" w:rsidRPr="00AC7C5C" w:rsidRDefault="00AC7C5C" w:rsidP="00AC7C5C">
      <w:pPr>
        <w:pStyle w:val="ListParagraph"/>
        <w:jc w:val="both"/>
        <w:rPr>
          <w:rFonts w:ascii="Arial" w:hAnsi="Arial" w:cs="Arial"/>
          <w:sz w:val="22"/>
          <w:szCs w:val="22"/>
        </w:rPr>
      </w:pPr>
      <w:r w:rsidRPr="00AC7C5C">
        <w:rPr>
          <w:rFonts w:ascii="Arial" w:hAnsi="Arial" w:cs="Arial"/>
          <w:sz w:val="22"/>
          <w:szCs w:val="22"/>
        </w:rPr>
        <w:t>Bidders are required to submit:</w:t>
      </w:r>
    </w:p>
    <w:p w14:paraId="49D36DCD" w14:textId="4193FBEF" w:rsidR="00AC7C5C" w:rsidRPr="00AC7C5C" w:rsidRDefault="00AC7C5C" w:rsidP="00AC7C5C">
      <w:pPr>
        <w:pStyle w:val="ListParagraph"/>
        <w:jc w:val="both"/>
        <w:rPr>
          <w:rFonts w:ascii="Arial" w:hAnsi="Arial" w:cs="Arial"/>
          <w:sz w:val="22"/>
          <w:szCs w:val="22"/>
        </w:rPr>
      </w:pPr>
      <w:r w:rsidRPr="00AC7C5C">
        <w:rPr>
          <w:rFonts w:ascii="Arial" w:hAnsi="Arial" w:cs="Arial"/>
          <w:sz w:val="22"/>
          <w:szCs w:val="22"/>
        </w:rPr>
        <w:t xml:space="preserve">a) </w:t>
      </w:r>
      <w:proofErr w:type="gramStart"/>
      <w:r w:rsidRPr="00AC7C5C">
        <w:rPr>
          <w:rFonts w:ascii="Arial" w:hAnsi="Arial" w:cs="Arial"/>
          <w:sz w:val="22"/>
          <w:szCs w:val="22"/>
        </w:rPr>
        <w:t>Electronic</w:t>
      </w:r>
      <w:proofErr w:type="gramEnd"/>
      <w:r w:rsidRPr="00AC7C5C">
        <w:rPr>
          <w:rFonts w:ascii="Arial" w:hAnsi="Arial" w:cs="Arial"/>
          <w:sz w:val="22"/>
          <w:szCs w:val="22"/>
        </w:rPr>
        <w:t xml:space="preserve"> copies of contracts</w:t>
      </w:r>
      <w:r w:rsidR="005E514F">
        <w:rPr>
          <w:rFonts w:ascii="Arial" w:hAnsi="Arial" w:cs="Arial"/>
          <w:sz w:val="22"/>
          <w:szCs w:val="22"/>
        </w:rPr>
        <w:t xml:space="preserve"> or</w:t>
      </w:r>
      <w:r w:rsidRPr="00AC7C5C">
        <w:rPr>
          <w:rFonts w:ascii="Arial" w:hAnsi="Arial" w:cs="Arial"/>
          <w:sz w:val="22"/>
          <w:szCs w:val="22"/>
        </w:rPr>
        <w:t xml:space="preserve"> purchase orders with completion certificates, acts of acceptance, delivery </w:t>
      </w:r>
      <w:proofErr w:type="gramStart"/>
      <w:r w:rsidRPr="00AC7C5C">
        <w:rPr>
          <w:rFonts w:ascii="Arial" w:hAnsi="Arial" w:cs="Arial"/>
          <w:sz w:val="22"/>
          <w:szCs w:val="22"/>
        </w:rPr>
        <w:t>notes;</w:t>
      </w:r>
      <w:proofErr w:type="gramEnd"/>
      <w:r w:rsidRPr="00AC7C5C">
        <w:rPr>
          <w:rFonts w:ascii="Arial" w:hAnsi="Arial" w:cs="Arial"/>
          <w:sz w:val="22"/>
          <w:szCs w:val="22"/>
        </w:rPr>
        <w:t xml:space="preserve"> or reference letters from clients confirming successful completion of works.</w:t>
      </w:r>
    </w:p>
    <w:p w14:paraId="024ADBB7" w14:textId="1C104E59" w:rsidR="00B1594D" w:rsidRDefault="00B1594D" w:rsidP="00726244">
      <w:pPr>
        <w:pStyle w:val="ListParagraph"/>
        <w:ind w:left="900"/>
        <w:jc w:val="both"/>
        <w:rPr>
          <w:rFonts w:ascii="Arial" w:hAnsi="Arial" w:cs="Arial"/>
          <w:sz w:val="22"/>
          <w:szCs w:val="22"/>
        </w:rPr>
      </w:pPr>
      <w:r>
        <w:rPr>
          <w:rFonts w:ascii="Arial" w:hAnsi="Arial" w:cs="Arial"/>
          <w:sz w:val="22"/>
          <w:szCs w:val="22"/>
        </w:rPr>
        <w:t xml:space="preserve">- Each document presented should be signed and </w:t>
      </w:r>
      <w:proofErr w:type="gramStart"/>
      <w:r>
        <w:rPr>
          <w:rFonts w:ascii="Arial" w:hAnsi="Arial" w:cs="Arial"/>
          <w:sz w:val="22"/>
          <w:szCs w:val="22"/>
        </w:rPr>
        <w:t>stamped;</w:t>
      </w:r>
      <w:proofErr w:type="gramEnd"/>
    </w:p>
    <w:p w14:paraId="46A812DA" w14:textId="54E948F0" w:rsidR="00510E34" w:rsidRDefault="00510E34" w:rsidP="00510E34">
      <w:pPr>
        <w:pStyle w:val="ListParagraph"/>
        <w:ind w:left="900"/>
        <w:jc w:val="both"/>
        <w:rPr>
          <w:rFonts w:ascii="Arial" w:hAnsi="Arial" w:cs="Arial"/>
          <w:sz w:val="22"/>
          <w:szCs w:val="22"/>
        </w:rPr>
      </w:pPr>
      <w:r>
        <w:rPr>
          <w:rFonts w:ascii="Arial" w:hAnsi="Arial" w:cs="Arial"/>
          <w:sz w:val="22"/>
          <w:szCs w:val="22"/>
        </w:rPr>
        <w:t>-</w:t>
      </w:r>
      <w:r w:rsidRPr="00AC7C5C">
        <w:rPr>
          <w:rFonts w:ascii="Arial" w:hAnsi="Arial" w:cs="Arial"/>
          <w:sz w:val="22"/>
          <w:szCs w:val="22"/>
        </w:rPr>
        <w:t xml:space="preserve"> </w:t>
      </w:r>
      <w:r>
        <w:rPr>
          <w:rFonts w:ascii="Arial" w:hAnsi="Arial" w:cs="Arial"/>
          <w:sz w:val="22"/>
          <w:szCs w:val="22"/>
        </w:rPr>
        <w:t>P</w:t>
      </w:r>
      <w:r w:rsidRPr="00AC7C5C">
        <w:rPr>
          <w:rFonts w:ascii="Arial" w:hAnsi="Arial" w:cs="Arial"/>
          <w:sz w:val="22"/>
          <w:szCs w:val="22"/>
        </w:rPr>
        <w:t xml:space="preserve">roof of contracts must have been completed within the last three (3) </w:t>
      </w:r>
      <w:proofErr w:type="gramStart"/>
      <w:r w:rsidRPr="00AC7C5C">
        <w:rPr>
          <w:rFonts w:ascii="Arial" w:hAnsi="Arial" w:cs="Arial"/>
          <w:sz w:val="22"/>
          <w:szCs w:val="22"/>
        </w:rPr>
        <w:t>years</w:t>
      </w:r>
      <w:r w:rsidR="00CC582C">
        <w:rPr>
          <w:rFonts w:ascii="Arial" w:hAnsi="Arial" w:cs="Arial"/>
          <w:sz w:val="22"/>
          <w:szCs w:val="22"/>
        </w:rPr>
        <w:t>;</w:t>
      </w:r>
      <w:proofErr w:type="gramEnd"/>
    </w:p>
    <w:p w14:paraId="2C1389D1" w14:textId="1C2B2BA8" w:rsidR="00444F7B" w:rsidRDefault="00444F7B" w:rsidP="00510E34">
      <w:pPr>
        <w:pStyle w:val="ListParagraph"/>
        <w:ind w:left="900"/>
        <w:jc w:val="both"/>
        <w:rPr>
          <w:rFonts w:ascii="Arial" w:hAnsi="Arial" w:cs="Arial"/>
          <w:sz w:val="22"/>
          <w:szCs w:val="22"/>
        </w:rPr>
      </w:pPr>
      <w:r>
        <w:rPr>
          <w:rFonts w:ascii="Arial" w:hAnsi="Arial" w:cs="Arial"/>
          <w:sz w:val="22"/>
          <w:szCs w:val="22"/>
        </w:rPr>
        <w:t xml:space="preserve">- Bidders should provide at least three (3) similar </w:t>
      </w:r>
      <w:proofErr w:type="gramStart"/>
      <w:r>
        <w:rPr>
          <w:rFonts w:ascii="Arial" w:hAnsi="Arial" w:cs="Arial"/>
          <w:sz w:val="22"/>
          <w:szCs w:val="22"/>
        </w:rPr>
        <w:t>contracts;</w:t>
      </w:r>
      <w:proofErr w:type="gramEnd"/>
    </w:p>
    <w:p w14:paraId="4F281CED" w14:textId="5760BBE1" w:rsidR="00AC7C5C" w:rsidRDefault="00AC7C5C" w:rsidP="00726244">
      <w:pPr>
        <w:pStyle w:val="ListParagraph"/>
        <w:ind w:left="900"/>
        <w:jc w:val="both"/>
        <w:rPr>
          <w:rFonts w:ascii="Arial" w:hAnsi="Arial" w:cs="Arial"/>
          <w:sz w:val="22"/>
          <w:szCs w:val="22"/>
        </w:rPr>
      </w:pPr>
      <w:r w:rsidRPr="00AC7C5C">
        <w:rPr>
          <w:rFonts w:ascii="Arial" w:hAnsi="Arial" w:cs="Arial"/>
          <w:sz w:val="22"/>
          <w:szCs w:val="22"/>
        </w:rPr>
        <w:t>- Each contract shall have a minimum value exceeding USD 10,000 (or equivalent)</w:t>
      </w:r>
      <w:r w:rsidR="00CC582C">
        <w:rPr>
          <w:rFonts w:ascii="Arial" w:hAnsi="Arial" w:cs="Arial"/>
          <w:sz w:val="22"/>
          <w:szCs w:val="22"/>
        </w:rPr>
        <w:t>.</w:t>
      </w:r>
    </w:p>
    <w:p w14:paraId="4692DC4D" w14:textId="77777777" w:rsidR="00CC582C" w:rsidRDefault="00CC582C" w:rsidP="00A80589">
      <w:pPr>
        <w:spacing w:after="0"/>
        <w:ind w:firstLine="720"/>
        <w:jc w:val="both"/>
        <w:rPr>
          <w:rFonts w:ascii="Arial" w:hAnsi="Arial" w:cs="Arial"/>
        </w:rPr>
      </w:pPr>
    </w:p>
    <w:p w14:paraId="09B194EC" w14:textId="42FEDDE1" w:rsidR="00CC582C" w:rsidRPr="00CC582C" w:rsidRDefault="00CC582C" w:rsidP="00CC582C">
      <w:pPr>
        <w:spacing w:after="0"/>
        <w:ind w:firstLine="720"/>
        <w:jc w:val="both"/>
        <w:rPr>
          <w:rFonts w:ascii="Arial" w:hAnsi="Arial" w:cs="Arial"/>
        </w:rPr>
      </w:pPr>
      <w:r w:rsidRPr="00CC582C">
        <w:rPr>
          <w:rFonts w:ascii="Arial" w:hAnsi="Arial" w:cs="Arial"/>
        </w:rPr>
        <w:t>For each similar contract, the following information shall be clearly indicated:</w:t>
      </w:r>
    </w:p>
    <w:p w14:paraId="7CAACE50" w14:textId="64B5D580" w:rsidR="00CC582C" w:rsidRPr="00AC7C5C" w:rsidRDefault="00CC582C" w:rsidP="00CC582C">
      <w:pPr>
        <w:pStyle w:val="ListParagraph"/>
        <w:ind w:left="990"/>
        <w:jc w:val="both"/>
        <w:rPr>
          <w:rFonts w:ascii="Arial" w:hAnsi="Arial" w:cs="Arial"/>
          <w:sz w:val="22"/>
          <w:szCs w:val="22"/>
        </w:rPr>
      </w:pPr>
      <w:r w:rsidRPr="00AC7C5C">
        <w:rPr>
          <w:rFonts w:ascii="Arial" w:hAnsi="Arial" w:cs="Arial"/>
          <w:sz w:val="22"/>
          <w:szCs w:val="22"/>
        </w:rPr>
        <w:t>- Year(s) of implementation (from – to</w:t>
      </w:r>
      <w:proofErr w:type="gramStart"/>
      <w:r w:rsidRPr="00AC7C5C">
        <w:rPr>
          <w:rFonts w:ascii="Arial" w:hAnsi="Arial" w:cs="Arial"/>
          <w:sz w:val="22"/>
          <w:szCs w:val="22"/>
        </w:rPr>
        <w:t>)</w:t>
      </w:r>
      <w:r>
        <w:rPr>
          <w:rFonts w:ascii="Arial" w:hAnsi="Arial" w:cs="Arial"/>
          <w:sz w:val="22"/>
          <w:szCs w:val="22"/>
        </w:rPr>
        <w:t>;</w:t>
      </w:r>
      <w:proofErr w:type="gramEnd"/>
    </w:p>
    <w:p w14:paraId="3FB9D630" w14:textId="2ECC836A" w:rsidR="00CC582C" w:rsidRPr="00AC7C5C" w:rsidRDefault="00CC582C" w:rsidP="00CC582C">
      <w:pPr>
        <w:pStyle w:val="ListParagraph"/>
        <w:ind w:left="990"/>
        <w:jc w:val="both"/>
        <w:rPr>
          <w:rFonts w:ascii="Arial" w:hAnsi="Arial" w:cs="Arial"/>
          <w:sz w:val="22"/>
          <w:szCs w:val="22"/>
        </w:rPr>
      </w:pPr>
      <w:r w:rsidRPr="00AC7C5C">
        <w:rPr>
          <w:rFonts w:ascii="Arial" w:hAnsi="Arial" w:cs="Arial"/>
          <w:sz w:val="22"/>
          <w:szCs w:val="22"/>
        </w:rPr>
        <w:t xml:space="preserve">- Location (oblast and </w:t>
      </w:r>
      <w:proofErr w:type="spellStart"/>
      <w:r w:rsidRPr="00AC7C5C">
        <w:rPr>
          <w:rFonts w:ascii="Arial" w:hAnsi="Arial" w:cs="Arial"/>
          <w:sz w:val="22"/>
          <w:szCs w:val="22"/>
        </w:rPr>
        <w:t>raion</w:t>
      </w:r>
      <w:proofErr w:type="spellEnd"/>
      <w:proofErr w:type="gramStart"/>
      <w:r w:rsidRPr="00AC7C5C">
        <w:rPr>
          <w:rFonts w:ascii="Arial" w:hAnsi="Arial" w:cs="Arial"/>
          <w:sz w:val="22"/>
          <w:szCs w:val="22"/>
        </w:rPr>
        <w:t>)</w:t>
      </w:r>
      <w:r>
        <w:rPr>
          <w:rFonts w:ascii="Arial" w:hAnsi="Arial" w:cs="Arial"/>
          <w:sz w:val="22"/>
          <w:szCs w:val="22"/>
        </w:rPr>
        <w:t>;</w:t>
      </w:r>
      <w:proofErr w:type="gramEnd"/>
    </w:p>
    <w:p w14:paraId="575AC47B" w14:textId="76DA5345" w:rsidR="00CC582C" w:rsidRPr="00AC7C5C" w:rsidRDefault="00CC582C" w:rsidP="00CC582C">
      <w:pPr>
        <w:pStyle w:val="ListParagraph"/>
        <w:ind w:left="990"/>
        <w:jc w:val="both"/>
        <w:rPr>
          <w:rFonts w:ascii="Arial" w:hAnsi="Arial" w:cs="Arial"/>
          <w:sz w:val="22"/>
          <w:szCs w:val="22"/>
        </w:rPr>
      </w:pPr>
      <w:r w:rsidRPr="00AC7C5C">
        <w:rPr>
          <w:rFonts w:ascii="Arial" w:hAnsi="Arial" w:cs="Arial"/>
          <w:sz w:val="22"/>
          <w:szCs w:val="22"/>
        </w:rPr>
        <w:t>- Brief description of the works (e.g. window installation in residential buildings, rehabilitation of public facilities, etc.</w:t>
      </w:r>
      <w:proofErr w:type="gramStart"/>
      <w:r w:rsidRPr="00AC7C5C">
        <w:rPr>
          <w:rFonts w:ascii="Arial" w:hAnsi="Arial" w:cs="Arial"/>
          <w:sz w:val="22"/>
          <w:szCs w:val="22"/>
        </w:rPr>
        <w:t>)</w:t>
      </w:r>
      <w:r>
        <w:rPr>
          <w:rFonts w:ascii="Arial" w:hAnsi="Arial" w:cs="Arial"/>
          <w:sz w:val="22"/>
          <w:szCs w:val="22"/>
        </w:rPr>
        <w:t>;</w:t>
      </w:r>
      <w:proofErr w:type="gramEnd"/>
    </w:p>
    <w:p w14:paraId="503082BE" w14:textId="7BDF0910" w:rsidR="00CC582C" w:rsidRPr="00AC7C5C" w:rsidRDefault="00CC582C" w:rsidP="00CC582C">
      <w:pPr>
        <w:pStyle w:val="ListParagraph"/>
        <w:ind w:left="990"/>
        <w:jc w:val="both"/>
        <w:rPr>
          <w:rFonts w:ascii="Arial" w:hAnsi="Arial" w:cs="Arial"/>
          <w:sz w:val="22"/>
          <w:szCs w:val="22"/>
        </w:rPr>
      </w:pPr>
      <w:r w:rsidRPr="00AC7C5C">
        <w:rPr>
          <w:rFonts w:ascii="Arial" w:hAnsi="Arial" w:cs="Arial"/>
          <w:sz w:val="22"/>
          <w:szCs w:val="22"/>
        </w:rPr>
        <w:t>- Contract value in the currency of the contract</w:t>
      </w:r>
      <w:r w:rsidR="00A80589">
        <w:rPr>
          <w:rFonts w:ascii="Arial" w:hAnsi="Arial" w:cs="Arial"/>
          <w:sz w:val="22"/>
          <w:szCs w:val="22"/>
        </w:rPr>
        <w:t xml:space="preserve"> and in US Dollar equivalent</w:t>
      </w:r>
    </w:p>
    <w:p w14:paraId="57844E02" w14:textId="77777777" w:rsidR="00CC582C" w:rsidRDefault="00CC582C" w:rsidP="00726244">
      <w:pPr>
        <w:pStyle w:val="ListParagraph"/>
        <w:ind w:left="900"/>
        <w:jc w:val="both"/>
        <w:rPr>
          <w:rFonts w:ascii="Arial" w:hAnsi="Arial" w:cs="Arial"/>
          <w:sz w:val="22"/>
          <w:szCs w:val="22"/>
        </w:rPr>
      </w:pPr>
    </w:p>
    <w:p w14:paraId="4D1AB8AA" w14:textId="06E81D44" w:rsidR="00851613" w:rsidRDefault="00851613" w:rsidP="00510E34">
      <w:pPr>
        <w:pStyle w:val="ListParagraph"/>
        <w:ind w:left="1080"/>
        <w:jc w:val="both"/>
        <w:rPr>
          <w:rFonts w:ascii="Arial" w:hAnsi="Arial" w:cs="Arial"/>
          <w:sz w:val="22"/>
          <w:szCs w:val="22"/>
        </w:rPr>
      </w:pPr>
      <w:r w:rsidRPr="00653B47">
        <w:rPr>
          <w:rFonts w:ascii="Arial" w:hAnsi="Arial" w:cs="Arial"/>
          <w:sz w:val="22"/>
          <w:szCs w:val="22"/>
        </w:rPr>
        <w:t xml:space="preserve">Note: To calculate the contract value </w:t>
      </w:r>
      <w:r w:rsidR="00BA20DB">
        <w:rPr>
          <w:rFonts w:ascii="Arial" w:hAnsi="Arial" w:cs="Arial"/>
          <w:sz w:val="22"/>
          <w:szCs w:val="22"/>
        </w:rPr>
        <w:t xml:space="preserve">in US Dollar, bidders shall apply the </w:t>
      </w:r>
      <w:r w:rsidRPr="00653B47">
        <w:rPr>
          <w:rFonts w:ascii="Arial" w:hAnsi="Arial" w:cs="Arial"/>
          <w:sz w:val="22"/>
          <w:szCs w:val="22"/>
        </w:rPr>
        <w:t>UN Operational Rate of Exchange (</w:t>
      </w:r>
      <w:hyperlink r:id="rId11" w:history="1">
        <w:r w:rsidRPr="00BA20DB">
          <w:rPr>
            <w:rStyle w:val="Hyperlink"/>
            <w:rFonts w:ascii="Arial" w:hAnsi="Arial" w:cs="Arial"/>
            <w:color w:val="0070C0"/>
            <w:sz w:val="22"/>
            <w:szCs w:val="22"/>
          </w:rPr>
          <w:t>UNORE</w:t>
        </w:r>
      </w:hyperlink>
      <w:r w:rsidRPr="00653B47">
        <w:rPr>
          <w:rStyle w:val="FootnoteReference"/>
          <w:rFonts w:ascii="Arial" w:hAnsi="Arial" w:cs="Arial"/>
          <w:sz w:val="22"/>
          <w:szCs w:val="22"/>
        </w:rPr>
        <w:footnoteReference w:id="1"/>
      </w:r>
      <w:r w:rsidRPr="00653B47">
        <w:rPr>
          <w:rFonts w:ascii="Arial" w:hAnsi="Arial" w:cs="Arial"/>
          <w:sz w:val="22"/>
          <w:szCs w:val="22"/>
        </w:rPr>
        <w:t>)</w:t>
      </w:r>
      <w:r w:rsidR="000410E1">
        <w:rPr>
          <w:rFonts w:ascii="Arial" w:hAnsi="Arial" w:cs="Arial"/>
          <w:sz w:val="22"/>
          <w:szCs w:val="22"/>
        </w:rPr>
        <w:t xml:space="preserve"> </w:t>
      </w:r>
      <w:r w:rsidR="00BA20DB">
        <w:rPr>
          <w:rFonts w:ascii="Arial" w:hAnsi="Arial" w:cs="Arial"/>
          <w:sz w:val="22"/>
          <w:szCs w:val="22"/>
        </w:rPr>
        <w:t>applicable on</w:t>
      </w:r>
      <w:r w:rsidR="000410E1">
        <w:rPr>
          <w:rFonts w:ascii="Arial" w:hAnsi="Arial" w:cs="Arial"/>
          <w:sz w:val="22"/>
          <w:szCs w:val="22"/>
        </w:rPr>
        <w:t xml:space="preserve"> the date </w:t>
      </w:r>
      <w:r w:rsidR="00BA20DB">
        <w:rPr>
          <w:rFonts w:ascii="Arial" w:hAnsi="Arial" w:cs="Arial"/>
          <w:sz w:val="22"/>
          <w:szCs w:val="22"/>
        </w:rPr>
        <w:t>of contract signature when converting from the contract currency.</w:t>
      </w:r>
    </w:p>
    <w:p w14:paraId="28E11995" w14:textId="77777777" w:rsidR="00851613" w:rsidRDefault="00851613" w:rsidP="00726244">
      <w:pPr>
        <w:pStyle w:val="ListParagraph"/>
        <w:ind w:left="900"/>
        <w:jc w:val="both"/>
        <w:rPr>
          <w:rFonts w:ascii="Arial" w:hAnsi="Arial" w:cs="Arial"/>
          <w:sz w:val="22"/>
          <w:szCs w:val="22"/>
        </w:rPr>
      </w:pPr>
    </w:p>
    <w:p w14:paraId="2D67F758" w14:textId="77777777" w:rsidR="00A80589" w:rsidRPr="00AC7C5C" w:rsidRDefault="00A80589" w:rsidP="00A80589">
      <w:pPr>
        <w:pStyle w:val="ListParagraph"/>
        <w:jc w:val="both"/>
        <w:rPr>
          <w:rFonts w:ascii="Arial" w:hAnsi="Arial" w:cs="Arial"/>
          <w:sz w:val="22"/>
          <w:szCs w:val="22"/>
        </w:rPr>
      </w:pPr>
      <w:proofErr w:type="gramStart"/>
      <w:r w:rsidRPr="00AC7C5C">
        <w:rPr>
          <w:rFonts w:ascii="Arial" w:hAnsi="Arial" w:cs="Arial"/>
          <w:sz w:val="22"/>
          <w:szCs w:val="22"/>
        </w:rPr>
        <w:t>For the purpose of</w:t>
      </w:r>
      <w:proofErr w:type="gramEnd"/>
      <w:r w:rsidRPr="00AC7C5C">
        <w:rPr>
          <w:rFonts w:ascii="Arial" w:hAnsi="Arial" w:cs="Arial"/>
          <w:sz w:val="22"/>
          <w:szCs w:val="22"/>
        </w:rPr>
        <w:t xml:space="preserve"> this evaluation, </w:t>
      </w:r>
      <w:r w:rsidRPr="00BA20DB">
        <w:rPr>
          <w:rFonts w:ascii="Arial" w:hAnsi="Arial" w:cs="Arial"/>
          <w:sz w:val="22"/>
          <w:szCs w:val="22"/>
          <w:u w:val="single"/>
        </w:rPr>
        <w:t>similar services</w:t>
      </w:r>
      <w:r w:rsidRPr="00AC7C5C">
        <w:rPr>
          <w:rFonts w:ascii="Arial" w:hAnsi="Arial" w:cs="Arial"/>
          <w:sz w:val="22"/>
          <w:szCs w:val="22"/>
        </w:rPr>
        <w:t xml:space="preserve"> are defined as contracts involving the manufacturing and/or assembly of PVC window and door components, including delivery and on-site installation.</w:t>
      </w:r>
    </w:p>
    <w:p w14:paraId="01EAF28F" w14:textId="77777777" w:rsidR="00A80589" w:rsidRPr="00AC7C5C" w:rsidRDefault="00A80589" w:rsidP="00726244">
      <w:pPr>
        <w:pStyle w:val="ListParagraph"/>
        <w:ind w:left="900"/>
        <w:jc w:val="both"/>
        <w:rPr>
          <w:rFonts w:ascii="Arial" w:hAnsi="Arial" w:cs="Arial"/>
          <w:sz w:val="22"/>
          <w:szCs w:val="22"/>
        </w:rPr>
      </w:pPr>
    </w:p>
    <w:p w14:paraId="786AF30A" w14:textId="77777777" w:rsidR="00CF1708" w:rsidRDefault="00A80589" w:rsidP="00A80589">
      <w:pPr>
        <w:pStyle w:val="ListParagraph"/>
        <w:numPr>
          <w:ilvl w:val="0"/>
          <w:numId w:val="35"/>
        </w:numPr>
        <w:jc w:val="both"/>
        <w:rPr>
          <w:rFonts w:ascii="Arial" w:hAnsi="Arial" w:cs="Arial"/>
          <w:sz w:val="22"/>
          <w:szCs w:val="22"/>
        </w:rPr>
      </w:pPr>
      <w:r w:rsidRPr="00A80589">
        <w:rPr>
          <w:rFonts w:ascii="Arial" w:hAnsi="Arial" w:cs="Arial"/>
          <w:sz w:val="22"/>
          <w:szCs w:val="22"/>
        </w:rPr>
        <w:t>A s</w:t>
      </w:r>
      <w:r w:rsidR="00AC7C5C" w:rsidRPr="00AC7C5C">
        <w:rPr>
          <w:rFonts w:ascii="Arial" w:hAnsi="Arial" w:cs="Arial"/>
          <w:sz w:val="22"/>
          <w:szCs w:val="22"/>
        </w:rPr>
        <w:t>ummary table listing the submitted proof of contracts</w:t>
      </w:r>
      <w:r>
        <w:rPr>
          <w:rFonts w:ascii="Arial" w:hAnsi="Arial" w:cs="Arial"/>
          <w:sz w:val="22"/>
          <w:szCs w:val="22"/>
        </w:rPr>
        <w:t xml:space="preserve"> </w:t>
      </w:r>
    </w:p>
    <w:p w14:paraId="64183802" w14:textId="77777777" w:rsidR="00CF1708" w:rsidRDefault="00CF1708" w:rsidP="00CF1708">
      <w:pPr>
        <w:pStyle w:val="ListParagraph"/>
        <w:ind w:left="974"/>
        <w:jc w:val="both"/>
        <w:rPr>
          <w:rFonts w:ascii="Arial" w:hAnsi="Arial" w:cs="Arial"/>
          <w:sz w:val="22"/>
          <w:szCs w:val="22"/>
        </w:rPr>
      </w:pPr>
    </w:p>
    <w:p w14:paraId="3D806D3B" w14:textId="39FAC304" w:rsidR="00AC7C5C" w:rsidRPr="00AC7C5C" w:rsidRDefault="00A80589" w:rsidP="00CF1708">
      <w:pPr>
        <w:pStyle w:val="ListParagraph"/>
        <w:ind w:left="974"/>
        <w:jc w:val="both"/>
        <w:rPr>
          <w:rFonts w:ascii="Arial" w:hAnsi="Arial" w:cs="Arial"/>
          <w:sz w:val="22"/>
          <w:szCs w:val="22"/>
        </w:rPr>
      </w:pPr>
      <w:r w:rsidRPr="00CF1708">
        <w:rPr>
          <w:rFonts w:ascii="Arial" w:hAnsi="Arial" w:cs="Arial"/>
          <w:b/>
          <w:bCs/>
          <w:i/>
          <w:iCs/>
          <w:sz w:val="22"/>
          <w:szCs w:val="22"/>
        </w:rPr>
        <w:t>[</w:t>
      </w:r>
      <w:r w:rsidR="00CF1708">
        <w:rPr>
          <w:rFonts w:ascii="Arial" w:hAnsi="Arial" w:cs="Arial"/>
          <w:b/>
          <w:bCs/>
          <w:i/>
          <w:iCs/>
          <w:sz w:val="22"/>
          <w:szCs w:val="22"/>
        </w:rPr>
        <w:t xml:space="preserve">use provided template below </w:t>
      </w:r>
      <w:r w:rsidRPr="00CF1708">
        <w:rPr>
          <w:rFonts w:ascii="Arial" w:hAnsi="Arial" w:cs="Arial"/>
          <w:b/>
          <w:bCs/>
          <w:i/>
          <w:iCs/>
          <w:sz w:val="22"/>
          <w:szCs w:val="22"/>
        </w:rPr>
        <w:t>add more rows, if needed]</w:t>
      </w:r>
    </w:p>
    <w:p w14:paraId="307D7BC4" w14:textId="77777777" w:rsidR="00AC7C5C" w:rsidRPr="00AC7C5C" w:rsidRDefault="00AC7C5C" w:rsidP="00AC7C5C">
      <w:pPr>
        <w:pStyle w:val="ListParagraph"/>
        <w:jc w:val="both"/>
        <w:rPr>
          <w:rFonts w:ascii="Arial" w:hAnsi="Arial" w:cs="Arial"/>
          <w:sz w:val="22"/>
          <w:szCs w:val="22"/>
        </w:rPr>
      </w:pPr>
    </w:p>
    <w:tbl>
      <w:tblPr>
        <w:tblStyle w:val="TableGrid"/>
        <w:tblW w:w="0" w:type="auto"/>
        <w:tblInd w:w="720" w:type="dxa"/>
        <w:tblLook w:val="04A0" w:firstRow="1" w:lastRow="0" w:firstColumn="1" w:lastColumn="0" w:noHBand="0" w:noVBand="1"/>
      </w:tblPr>
      <w:tblGrid>
        <w:gridCol w:w="559"/>
        <w:gridCol w:w="4836"/>
        <w:gridCol w:w="1440"/>
        <w:gridCol w:w="1372"/>
        <w:gridCol w:w="1143"/>
      </w:tblGrid>
      <w:tr w:rsidR="00EC65F0" w:rsidRPr="00EC65F0" w14:paraId="50A09655" w14:textId="77777777" w:rsidTr="00EC65F0">
        <w:tc>
          <w:tcPr>
            <w:tcW w:w="559" w:type="dxa"/>
            <w:vMerge w:val="restart"/>
            <w:vAlign w:val="center"/>
          </w:tcPr>
          <w:p w14:paraId="7A2C7A3A" w14:textId="6CF31179" w:rsidR="005D4655" w:rsidRPr="00EC65F0" w:rsidRDefault="005D4655" w:rsidP="00FD2CCC">
            <w:pPr>
              <w:pStyle w:val="ListParagraph"/>
              <w:ind w:left="0"/>
              <w:jc w:val="both"/>
              <w:rPr>
                <w:rFonts w:ascii="Arial" w:hAnsi="Arial" w:cs="Arial"/>
                <w:sz w:val="22"/>
                <w:szCs w:val="22"/>
              </w:rPr>
            </w:pPr>
            <w:r w:rsidRPr="00EC65F0">
              <w:rPr>
                <w:rFonts w:ascii="Arial" w:hAnsi="Arial" w:cs="Arial"/>
                <w:sz w:val="22"/>
                <w:szCs w:val="22"/>
              </w:rPr>
              <w:t>No.</w:t>
            </w:r>
          </w:p>
        </w:tc>
        <w:tc>
          <w:tcPr>
            <w:tcW w:w="4836" w:type="dxa"/>
            <w:vMerge w:val="restart"/>
            <w:vAlign w:val="center"/>
          </w:tcPr>
          <w:p w14:paraId="1759F3EA" w14:textId="1D9826C4" w:rsidR="005D4655" w:rsidRPr="00EC65F0" w:rsidRDefault="005D4655" w:rsidP="00FD2CCC">
            <w:pPr>
              <w:pStyle w:val="ListParagraph"/>
              <w:ind w:left="0"/>
              <w:jc w:val="center"/>
              <w:rPr>
                <w:rFonts w:ascii="Arial" w:hAnsi="Arial" w:cs="Arial"/>
                <w:sz w:val="22"/>
                <w:szCs w:val="22"/>
              </w:rPr>
            </w:pPr>
            <w:r w:rsidRPr="00EC65F0">
              <w:rPr>
                <w:rFonts w:ascii="Arial" w:hAnsi="Arial" w:cs="Arial"/>
                <w:sz w:val="22"/>
                <w:szCs w:val="22"/>
              </w:rPr>
              <w:t>Description of the contract</w:t>
            </w:r>
          </w:p>
        </w:tc>
        <w:tc>
          <w:tcPr>
            <w:tcW w:w="1440" w:type="dxa"/>
            <w:vMerge w:val="restart"/>
            <w:vAlign w:val="center"/>
          </w:tcPr>
          <w:p w14:paraId="50261165" w14:textId="45D23DD0" w:rsidR="005D4655" w:rsidRPr="00EC65F0" w:rsidRDefault="00A80589" w:rsidP="00FD2CCC">
            <w:pPr>
              <w:pStyle w:val="ListParagraph"/>
              <w:ind w:left="0"/>
              <w:jc w:val="center"/>
              <w:rPr>
                <w:rFonts w:ascii="Arial" w:hAnsi="Arial" w:cs="Arial"/>
                <w:sz w:val="22"/>
                <w:szCs w:val="22"/>
              </w:rPr>
            </w:pPr>
            <w:r w:rsidRPr="00EC65F0">
              <w:rPr>
                <w:rFonts w:ascii="Arial" w:hAnsi="Arial" w:cs="Arial"/>
                <w:sz w:val="22"/>
                <w:szCs w:val="22"/>
              </w:rPr>
              <w:t>Contract duration</w:t>
            </w:r>
          </w:p>
        </w:tc>
        <w:tc>
          <w:tcPr>
            <w:tcW w:w="2515" w:type="dxa"/>
            <w:gridSpan w:val="2"/>
            <w:vAlign w:val="center"/>
          </w:tcPr>
          <w:p w14:paraId="20C8C0FE" w14:textId="23B77591" w:rsidR="005D4655" w:rsidRPr="00EC65F0" w:rsidRDefault="005D4655" w:rsidP="00FD2CCC">
            <w:pPr>
              <w:pStyle w:val="ListParagraph"/>
              <w:ind w:left="0"/>
              <w:jc w:val="center"/>
              <w:rPr>
                <w:rFonts w:ascii="Arial" w:hAnsi="Arial" w:cs="Arial"/>
                <w:sz w:val="22"/>
                <w:szCs w:val="22"/>
              </w:rPr>
            </w:pPr>
            <w:r w:rsidRPr="00EC65F0">
              <w:rPr>
                <w:rFonts w:ascii="Arial" w:hAnsi="Arial" w:cs="Arial"/>
                <w:sz w:val="22"/>
                <w:szCs w:val="22"/>
              </w:rPr>
              <w:t>Contract Value</w:t>
            </w:r>
          </w:p>
        </w:tc>
      </w:tr>
      <w:tr w:rsidR="00EC65F0" w:rsidRPr="00EC65F0" w14:paraId="4D132849" w14:textId="77777777" w:rsidTr="00EC65F0">
        <w:tc>
          <w:tcPr>
            <w:tcW w:w="559" w:type="dxa"/>
            <w:vMerge/>
            <w:vAlign w:val="center"/>
          </w:tcPr>
          <w:p w14:paraId="2DF99706" w14:textId="296042E5" w:rsidR="005D4655" w:rsidRPr="00EC65F0" w:rsidRDefault="005D4655" w:rsidP="00FD2CCC">
            <w:pPr>
              <w:pStyle w:val="ListParagraph"/>
              <w:ind w:left="0"/>
              <w:jc w:val="both"/>
              <w:rPr>
                <w:rFonts w:ascii="Arial" w:hAnsi="Arial" w:cs="Arial"/>
                <w:sz w:val="22"/>
                <w:szCs w:val="22"/>
              </w:rPr>
            </w:pPr>
          </w:p>
        </w:tc>
        <w:tc>
          <w:tcPr>
            <w:tcW w:w="4836" w:type="dxa"/>
            <w:vMerge/>
            <w:vAlign w:val="center"/>
          </w:tcPr>
          <w:p w14:paraId="5B23A00A" w14:textId="004F15E1" w:rsidR="005D4655" w:rsidRPr="00EC65F0" w:rsidRDefault="005D4655" w:rsidP="00FD2CCC">
            <w:pPr>
              <w:pStyle w:val="ListParagraph"/>
              <w:ind w:left="0"/>
              <w:jc w:val="center"/>
              <w:rPr>
                <w:rFonts w:ascii="Arial" w:hAnsi="Arial" w:cs="Arial"/>
                <w:sz w:val="22"/>
                <w:szCs w:val="22"/>
              </w:rPr>
            </w:pPr>
          </w:p>
        </w:tc>
        <w:tc>
          <w:tcPr>
            <w:tcW w:w="1440" w:type="dxa"/>
            <w:vMerge/>
            <w:vAlign w:val="center"/>
          </w:tcPr>
          <w:p w14:paraId="51F92587" w14:textId="77777777" w:rsidR="005D4655" w:rsidRPr="00EC65F0" w:rsidRDefault="005D4655" w:rsidP="00510E34">
            <w:pPr>
              <w:pStyle w:val="ListParagraph"/>
              <w:ind w:left="0"/>
              <w:jc w:val="center"/>
              <w:rPr>
                <w:rFonts w:ascii="Arial" w:hAnsi="Arial" w:cs="Arial"/>
                <w:sz w:val="22"/>
                <w:szCs w:val="22"/>
              </w:rPr>
            </w:pPr>
          </w:p>
        </w:tc>
        <w:tc>
          <w:tcPr>
            <w:tcW w:w="1372" w:type="dxa"/>
            <w:vAlign w:val="center"/>
          </w:tcPr>
          <w:p w14:paraId="65702227" w14:textId="62651ECF" w:rsidR="005D4655" w:rsidRPr="00EC65F0" w:rsidRDefault="00B508BF" w:rsidP="00510E34">
            <w:pPr>
              <w:pStyle w:val="ListParagraph"/>
              <w:ind w:left="0"/>
              <w:jc w:val="center"/>
              <w:rPr>
                <w:rFonts w:ascii="Arial" w:hAnsi="Arial" w:cs="Arial"/>
                <w:sz w:val="22"/>
                <w:szCs w:val="22"/>
              </w:rPr>
            </w:pPr>
            <w:r w:rsidRPr="00CF1708">
              <w:rPr>
                <w:rFonts w:ascii="Arial" w:hAnsi="Arial" w:cs="Arial"/>
                <w:sz w:val="22"/>
                <w:szCs w:val="22"/>
                <w:highlight w:val="lightGray"/>
              </w:rPr>
              <w:t>[c</w:t>
            </w:r>
            <w:r w:rsidR="000410E1" w:rsidRPr="00CF1708">
              <w:rPr>
                <w:rFonts w:ascii="Arial" w:hAnsi="Arial" w:cs="Arial"/>
                <w:sz w:val="22"/>
                <w:szCs w:val="22"/>
                <w:highlight w:val="lightGray"/>
              </w:rPr>
              <w:t>urrency of contract</w:t>
            </w:r>
            <w:r w:rsidRPr="00CF1708">
              <w:rPr>
                <w:rFonts w:ascii="Arial" w:hAnsi="Arial" w:cs="Arial"/>
                <w:sz w:val="22"/>
                <w:szCs w:val="22"/>
                <w:highlight w:val="lightGray"/>
              </w:rPr>
              <w:t>]</w:t>
            </w:r>
          </w:p>
        </w:tc>
        <w:tc>
          <w:tcPr>
            <w:tcW w:w="1143" w:type="dxa"/>
            <w:vAlign w:val="center"/>
          </w:tcPr>
          <w:p w14:paraId="4C64AB79" w14:textId="4F879BF0" w:rsidR="005D4655" w:rsidRPr="00EC65F0" w:rsidRDefault="005D4655" w:rsidP="00FD2CCC">
            <w:pPr>
              <w:pStyle w:val="ListParagraph"/>
              <w:ind w:left="0"/>
              <w:jc w:val="center"/>
              <w:rPr>
                <w:rFonts w:ascii="Arial" w:hAnsi="Arial" w:cs="Arial"/>
                <w:sz w:val="22"/>
                <w:szCs w:val="22"/>
              </w:rPr>
            </w:pPr>
            <w:r w:rsidRPr="00EC65F0">
              <w:rPr>
                <w:rFonts w:ascii="Arial" w:hAnsi="Arial" w:cs="Arial"/>
                <w:sz w:val="22"/>
                <w:szCs w:val="22"/>
              </w:rPr>
              <w:t>in USD</w:t>
            </w:r>
          </w:p>
        </w:tc>
      </w:tr>
      <w:tr w:rsidR="00EC65F0" w:rsidRPr="00EC65F0" w14:paraId="3DEE6081" w14:textId="77777777" w:rsidTr="00EC65F0">
        <w:tc>
          <w:tcPr>
            <w:tcW w:w="559" w:type="dxa"/>
          </w:tcPr>
          <w:p w14:paraId="72FD49F7" w14:textId="77777777" w:rsidR="00510E34" w:rsidRPr="00EC65F0" w:rsidRDefault="00510E34" w:rsidP="00FD2CCC">
            <w:pPr>
              <w:pStyle w:val="ListParagraph"/>
              <w:ind w:left="0"/>
              <w:jc w:val="center"/>
              <w:rPr>
                <w:rFonts w:ascii="Arial" w:hAnsi="Arial" w:cs="Arial"/>
                <w:sz w:val="22"/>
                <w:szCs w:val="22"/>
              </w:rPr>
            </w:pPr>
            <w:r w:rsidRPr="00EC65F0">
              <w:rPr>
                <w:rFonts w:ascii="Arial" w:hAnsi="Arial" w:cs="Arial"/>
                <w:sz w:val="22"/>
                <w:szCs w:val="22"/>
              </w:rPr>
              <w:t>1</w:t>
            </w:r>
          </w:p>
        </w:tc>
        <w:tc>
          <w:tcPr>
            <w:tcW w:w="4836" w:type="dxa"/>
          </w:tcPr>
          <w:p w14:paraId="7A0B7393" w14:textId="77777777" w:rsidR="00510E34" w:rsidRPr="00EC65F0" w:rsidRDefault="00510E34" w:rsidP="00FD2CCC">
            <w:pPr>
              <w:pStyle w:val="ListParagraph"/>
              <w:ind w:left="0"/>
              <w:jc w:val="both"/>
              <w:rPr>
                <w:rFonts w:ascii="Arial" w:hAnsi="Arial" w:cs="Arial"/>
                <w:sz w:val="22"/>
                <w:szCs w:val="22"/>
              </w:rPr>
            </w:pPr>
          </w:p>
        </w:tc>
        <w:tc>
          <w:tcPr>
            <w:tcW w:w="1440" w:type="dxa"/>
          </w:tcPr>
          <w:p w14:paraId="4805B62B" w14:textId="77777777" w:rsidR="00510E34" w:rsidRPr="00EC65F0" w:rsidRDefault="00510E34" w:rsidP="00FD2CCC">
            <w:pPr>
              <w:pStyle w:val="ListParagraph"/>
              <w:ind w:left="0"/>
              <w:jc w:val="both"/>
              <w:rPr>
                <w:rFonts w:ascii="Arial" w:hAnsi="Arial" w:cs="Arial"/>
                <w:sz w:val="22"/>
                <w:szCs w:val="22"/>
              </w:rPr>
            </w:pPr>
          </w:p>
        </w:tc>
        <w:tc>
          <w:tcPr>
            <w:tcW w:w="1372" w:type="dxa"/>
          </w:tcPr>
          <w:p w14:paraId="06371A12" w14:textId="5E218C06" w:rsidR="00510E34" w:rsidRPr="00EC65F0" w:rsidRDefault="00510E34" w:rsidP="00FD2CCC">
            <w:pPr>
              <w:pStyle w:val="ListParagraph"/>
              <w:ind w:left="0"/>
              <w:jc w:val="both"/>
              <w:rPr>
                <w:rFonts w:ascii="Arial" w:hAnsi="Arial" w:cs="Arial"/>
                <w:sz w:val="22"/>
                <w:szCs w:val="22"/>
              </w:rPr>
            </w:pPr>
          </w:p>
        </w:tc>
        <w:tc>
          <w:tcPr>
            <w:tcW w:w="1143" w:type="dxa"/>
          </w:tcPr>
          <w:p w14:paraId="245DCF81" w14:textId="57732AB7" w:rsidR="00510E34" w:rsidRPr="00EC65F0" w:rsidRDefault="00510E34" w:rsidP="00FD2CCC">
            <w:pPr>
              <w:pStyle w:val="ListParagraph"/>
              <w:ind w:left="0"/>
              <w:jc w:val="both"/>
              <w:rPr>
                <w:rFonts w:ascii="Arial" w:hAnsi="Arial" w:cs="Arial"/>
                <w:sz w:val="22"/>
                <w:szCs w:val="22"/>
              </w:rPr>
            </w:pPr>
          </w:p>
        </w:tc>
      </w:tr>
      <w:tr w:rsidR="00EC65F0" w:rsidRPr="00EC65F0" w14:paraId="1FB6E8B2" w14:textId="77777777" w:rsidTr="00EC65F0">
        <w:tc>
          <w:tcPr>
            <w:tcW w:w="559" w:type="dxa"/>
          </w:tcPr>
          <w:p w14:paraId="7CF90A21" w14:textId="77777777" w:rsidR="00510E34" w:rsidRPr="00EC65F0" w:rsidRDefault="00510E34" w:rsidP="00FD2CCC">
            <w:pPr>
              <w:pStyle w:val="ListParagraph"/>
              <w:ind w:left="0"/>
              <w:jc w:val="center"/>
              <w:rPr>
                <w:rFonts w:ascii="Arial" w:hAnsi="Arial" w:cs="Arial"/>
                <w:sz w:val="22"/>
                <w:szCs w:val="22"/>
              </w:rPr>
            </w:pPr>
            <w:r w:rsidRPr="00EC65F0">
              <w:rPr>
                <w:rFonts w:ascii="Arial" w:hAnsi="Arial" w:cs="Arial"/>
                <w:sz w:val="22"/>
                <w:szCs w:val="22"/>
              </w:rPr>
              <w:t>2</w:t>
            </w:r>
          </w:p>
        </w:tc>
        <w:tc>
          <w:tcPr>
            <w:tcW w:w="4836" w:type="dxa"/>
          </w:tcPr>
          <w:p w14:paraId="790688F3" w14:textId="77777777" w:rsidR="00510E34" w:rsidRPr="00EC65F0" w:rsidRDefault="00510E34" w:rsidP="00FD2CCC">
            <w:pPr>
              <w:pStyle w:val="ListParagraph"/>
              <w:ind w:left="0"/>
              <w:jc w:val="both"/>
              <w:rPr>
                <w:rFonts w:ascii="Arial" w:hAnsi="Arial" w:cs="Arial"/>
                <w:sz w:val="22"/>
                <w:szCs w:val="22"/>
              </w:rPr>
            </w:pPr>
          </w:p>
        </w:tc>
        <w:tc>
          <w:tcPr>
            <w:tcW w:w="1440" w:type="dxa"/>
          </w:tcPr>
          <w:p w14:paraId="5D2519A4" w14:textId="77777777" w:rsidR="00510E34" w:rsidRPr="00EC65F0" w:rsidRDefault="00510E34" w:rsidP="00FD2CCC">
            <w:pPr>
              <w:pStyle w:val="ListParagraph"/>
              <w:ind w:left="0"/>
              <w:jc w:val="both"/>
              <w:rPr>
                <w:rFonts w:ascii="Arial" w:hAnsi="Arial" w:cs="Arial"/>
                <w:sz w:val="22"/>
                <w:szCs w:val="22"/>
              </w:rPr>
            </w:pPr>
          </w:p>
        </w:tc>
        <w:tc>
          <w:tcPr>
            <w:tcW w:w="1372" w:type="dxa"/>
          </w:tcPr>
          <w:p w14:paraId="2F025A55" w14:textId="1E2A705B" w:rsidR="00510E34" w:rsidRPr="00EC65F0" w:rsidRDefault="00510E34" w:rsidP="00FD2CCC">
            <w:pPr>
              <w:pStyle w:val="ListParagraph"/>
              <w:ind w:left="0"/>
              <w:jc w:val="both"/>
              <w:rPr>
                <w:rFonts w:ascii="Arial" w:hAnsi="Arial" w:cs="Arial"/>
                <w:sz w:val="22"/>
                <w:szCs w:val="22"/>
              </w:rPr>
            </w:pPr>
          </w:p>
        </w:tc>
        <w:tc>
          <w:tcPr>
            <w:tcW w:w="1143" w:type="dxa"/>
          </w:tcPr>
          <w:p w14:paraId="0AC0C0F3" w14:textId="0AEFDD1D" w:rsidR="00510E34" w:rsidRPr="00EC65F0" w:rsidRDefault="00510E34" w:rsidP="00FD2CCC">
            <w:pPr>
              <w:pStyle w:val="ListParagraph"/>
              <w:ind w:left="0"/>
              <w:jc w:val="both"/>
              <w:rPr>
                <w:rFonts w:ascii="Arial" w:hAnsi="Arial" w:cs="Arial"/>
                <w:sz w:val="22"/>
                <w:szCs w:val="22"/>
              </w:rPr>
            </w:pPr>
          </w:p>
        </w:tc>
      </w:tr>
      <w:tr w:rsidR="00EC65F0" w:rsidRPr="00EC65F0" w14:paraId="1032D424" w14:textId="77777777" w:rsidTr="00EC65F0">
        <w:tc>
          <w:tcPr>
            <w:tcW w:w="559" w:type="dxa"/>
          </w:tcPr>
          <w:p w14:paraId="4709B3E7" w14:textId="77777777" w:rsidR="00510E34" w:rsidRPr="00EC65F0" w:rsidRDefault="00510E34" w:rsidP="00FD2CCC">
            <w:pPr>
              <w:pStyle w:val="ListParagraph"/>
              <w:ind w:left="0"/>
              <w:jc w:val="center"/>
              <w:rPr>
                <w:rFonts w:ascii="Arial" w:hAnsi="Arial" w:cs="Arial"/>
                <w:sz w:val="22"/>
                <w:szCs w:val="22"/>
              </w:rPr>
            </w:pPr>
            <w:r w:rsidRPr="00EC65F0">
              <w:rPr>
                <w:rFonts w:ascii="Arial" w:hAnsi="Arial" w:cs="Arial"/>
                <w:sz w:val="22"/>
                <w:szCs w:val="22"/>
              </w:rPr>
              <w:lastRenderedPageBreak/>
              <w:t>3</w:t>
            </w:r>
          </w:p>
        </w:tc>
        <w:tc>
          <w:tcPr>
            <w:tcW w:w="4836" w:type="dxa"/>
          </w:tcPr>
          <w:p w14:paraId="5A478A72" w14:textId="77777777" w:rsidR="00510E34" w:rsidRPr="00EC65F0" w:rsidRDefault="00510E34" w:rsidP="00FD2CCC">
            <w:pPr>
              <w:pStyle w:val="ListParagraph"/>
              <w:ind w:left="0"/>
              <w:jc w:val="both"/>
              <w:rPr>
                <w:rFonts w:ascii="Arial" w:hAnsi="Arial" w:cs="Arial"/>
                <w:sz w:val="22"/>
                <w:szCs w:val="22"/>
              </w:rPr>
            </w:pPr>
          </w:p>
        </w:tc>
        <w:tc>
          <w:tcPr>
            <w:tcW w:w="1440" w:type="dxa"/>
          </w:tcPr>
          <w:p w14:paraId="33144D8F" w14:textId="77777777" w:rsidR="00510E34" w:rsidRPr="00EC65F0" w:rsidRDefault="00510E34" w:rsidP="00FD2CCC">
            <w:pPr>
              <w:pStyle w:val="ListParagraph"/>
              <w:ind w:left="0"/>
              <w:jc w:val="both"/>
              <w:rPr>
                <w:rFonts w:ascii="Arial" w:hAnsi="Arial" w:cs="Arial"/>
                <w:sz w:val="22"/>
                <w:szCs w:val="22"/>
              </w:rPr>
            </w:pPr>
          </w:p>
        </w:tc>
        <w:tc>
          <w:tcPr>
            <w:tcW w:w="1372" w:type="dxa"/>
          </w:tcPr>
          <w:p w14:paraId="0930E178" w14:textId="73558676" w:rsidR="00510E34" w:rsidRPr="00EC65F0" w:rsidRDefault="00510E34" w:rsidP="00FD2CCC">
            <w:pPr>
              <w:pStyle w:val="ListParagraph"/>
              <w:ind w:left="0"/>
              <w:jc w:val="both"/>
              <w:rPr>
                <w:rFonts w:ascii="Arial" w:hAnsi="Arial" w:cs="Arial"/>
                <w:sz w:val="22"/>
                <w:szCs w:val="22"/>
              </w:rPr>
            </w:pPr>
          </w:p>
        </w:tc>
        <w:tc>
          <w:tcPr>
            <w:tcW w:w="1143" w:type="dxa"/>
          </w:tcPr>
          <w:p w14:paraId="059715FA" w14:textId="08503C95" w:rsidR="00510E34" w:rsidRPr="00EC65F0" w:rsidRDefault="00510E34" w:rsidP="00FD2CCC">
            <w:pPr>
              <w:pStyle w:val="ListParagraph"/>
              <w:ind w:left="0"/>
              <w:jc w:val="both"/>
              <w:rPr>
                <w:rFonts w:ascii="Arial" w:hAnsi="Arial" w:cs="Arial"/>
                <w:sz w:val="22"/>
                <w:szCs w:val="22"/>
              </w:rPr>
            </w:pPr>
          </w:p>
        </w:tc>
      </w:tr>
      <w:tr w:rsidR="00EC65F0" w:rsidRPr="00EC65F0" w14:paraId="073B214A" w14:textId="77777777" w:rsidTr="00EC65F0">
        <w:tc>
          <w:tcPr>
            <w:tcW w:w="559" w:type="dxa"/>
          </w:tcPr>
          <w:p w14:paraId="09012506" w14:textId="1CAE649E" w:rsidR="00510E34" w:rsidRPr="00EC65F0" w:rsidRDefault="00510E34" w:rsidP="00FD2CCC">
            <w:pPr>
              <w:pStyle w:val="ListParagraph"/>
              <w:ind w:left="0"/>
              <w:jc w:val="center"/>
              <w:rPr>
                <w:rFonts w:ascii="Arial" w:hAnsi="Arial" w:cs="Arial"/>
                <w:sz w:val="22"/>
                <w:szCs w:val="22"/>
              </w:rPr>
            </w:pPr>
          </w:p>
        </w:tc>
        <w:tc>
          <w:tcPr>
            <w:tcW w:w="4836" w:type="dxa"/>
          </w:tcPr>
          <w:p w14:paraId="0BF616A6" w14:textId="77777777" w:rsidR="00510E34" w:rsidRPr="00EC65F0" w:rsidRDefault="00510E34" w:rsidP="00FD2CCC">
            <w:pPr>
              <w:pStyle w:val="ListParagraph"/>
              <w:ind w:left="0"/>
              <w:jc w:val="both"/>
              <w:rPr>
                <w:rFonts w:ascii="Arial" w:hAnsi="Arial" w:cs="Arial"/>
                <w:sz w:val="22"/>
                <w:szCs w:val="22"/>
              </w:rPr>
            </w:pPr>
          </w:p>
        </w:tc>
        <w:tc>
          <w:tcPr>
            <w:tcW w:w="1440" w:type="dxa"/>
          </w:tcPr>
          <w:p w14:paraId="19064AA4" w14:textId="77777777" w:rsidR="00510E34" w:rsidRPr="00EC65F0" w:rsidRDefault="00510E34" w:rsidP="00FD2CCC">
            <w:pPr>
              <w:pStyle w:val="ListParagraph"/>
              <w:ind w:left="0"/>
              <w:jc w:val="both"/>
              <w:rPr>
                <w:rFonts w:ascii="Arial" w:hAnsi="Arial" w:cs="Arial"/>
                <w:sz w:val="22"/>
                <w:szCs w:val="22"/>
              </w:rPr>
            </w:pPr>
          </w:p>
        </w:tc>
        <w:tc>
          <w:tcPr>
            <w:tcW w:w="1372" w:type="dxa"/>
          </w:tcPr>
          <w:p w14:paraId="31EBA659" w14:textId="2CF047FC" w:rsidR="00510E34" w:rsidRPr="00EC65F0" w:rsidRDefault="00510E34" w:rsidP="00FD2CCC">
            <w:pPr>
              <w:pStyle w:val="ListParagraph"/>
              <w:ind w:left="0"/>
              <w:jc w:val="both"/>
              <w:rPr>
                <w:rFonts w:ascii="Arial" w:hAnsi="Arial" w:cs="Arial"/>
                <w:sz w:val="22"/>
                <w:szCs w:val="22"/>
              </w:rPr>
            </w:pPr>
          </w:p>
        </w:tc>
        <w:tc>
          <w:tcPr>
            <w:tcW w:w="1143" w:type="dxa"/>
          </w:tcPr>
          <w:p w14:paraId="7ACF8C02" w14:textId="33467B0E" w:rsidR="00510E34" w:rsidRPr="00EC65F0" w:rsidRDefault="00510E34" w:rsidP="00FD2CCC">
            <w:pPr>
              <w:pStyle w:val="ListParagraph"/>
              <w:ind w:left="0"/>
              <w:jc w:val="both"/>
              <w:rPr>
                <w:rFonts w:ascii="Arial" w:hAnsi="Arial" w:cs="Arial"/>
                <w:sz w:val="22"/>
                <w:szCs w:val="22"/>
              </w:rPr>
            </w:pPr>
          </w:p>
        </w:tc>
      </w:tr>
      <w:tr w:rsidR="00EC65F0" w:rsidRPr="00EC65F0" w14:paraId="190F1293" w14:textId="77777777" w:rsidTr="00EC65F0">
        <w:tc>
          <w:tcPr>
            <w:tcW w:w="559" w:type="dxa"/>
          </w:tcPr>
          <w:p w14:paraId="0278D167" w14:textId="6956C3EF" w:rsidR="00510E34" w:rsidRPr="00EC65F0" w:rsidRDefault="00510E34" w:rsidP="00FD2CCC">
            <w:pPr>
              <w:pStyle w:val="ListParagraph"/>
              <w:ind w:left="0"/>
              <w:jc w:val="center"/>
              <w:rPr>
                <w:rFonts w:ascii="Arial" w:hAnsi="Arial" w:cs="Arial"/>
                <w:sz w:val="22"/>
                <w:szCs w:val="22"/>
              </w:rPr>
            </w:pPr>
          </w:p>
        </w:tc>
        <w:tc>
          <w:tcPr>
            <w:tcW w:w="4836" w:type="dxa"/>
          </w:tcPr>
          <w:p w14:paraId="700614C3" w14:textId="77777777" w:rsidR="00510E34" w:rsidRPr="00EC65F0" w:rsidRDefault="00510E34" w:rsidP="00FD2CCC">
            <w:pPr>
              <w:pStyle w:val="ListParagraph"/>
              <w:ind w:left="0"/>
              <w:jc w:val="both"/>
              <w:rPr>
                <w:rFonts w:ascii="Arial" w:hAnsi="Arial" w:cs="Arial"/>
                <w:sz w:val="22"/>
                <w:szCs w:val="22"/>
              </w:rPr>
            </w:pPr>
          </w:p>
        </w:tc>
        <w:tc>
          <w:tcPr>
            <w:tcW w:w="1440" w:type="dxa"/>
          </w:tcPr>
          <w:p w14:paraId="04986304" w14:textId="77777777" w:rsidR="00510E34" w:rsidRPr="00EC65F0" w:rsidRDefault="00510E34" w:rsidP="00FD2CCC">
            <w:pPr>
              <w:pStyle w:val="ListParagraph"/>
              <w:ind w:left="0"/>
              <w:jc w:val="both"/>
              <w:rPr>
                <w:rFonts w:ascii="Arial" w:hAnsi="Arial" w:cs="Arial"/>
                <w:sz w:val="22"/>
                <w:szCs w:val="22"/>
              </w:rPr>
            </w:pPr>
          </w:p>
        </w:tc>
        <w:tc>
          <w:tcPr>
            <w:tcW w:w="1372" w:type="dxa"/>
          </w:tcPr>
          <w:p w14:paraId="59701081" w14:textId="216A42FB" w:rsidR="00510E34" w:rsidRPr="00EC65F0" w:rsidRDefault="00510E34" w:rsidP="00FD2CCC">
            <w:pPr>
              <w:pStyle w:val="ListParagraph"/>
              <w:ind w:left="0"/>
              <w:jc w:val="both"/>
              <w:rPr>
                <w:rFonts w:ascii="Arial" w:hAnsi="Arial" w:cs="Arial"/>
                <w:sz w:val="22"/>
                <w:szCs w:val="22"/>
              </w:rPr>
            </w:pPr>
          </w:p>
        </w:tc>
        <w:tc>
          <w:tcPr>
            <w:tcW w:w="1143" w:type="dxa"/>
          </w:tcPr>
          <w:p w14:paraId="34576D76" w14:textId="38596B24" w:rsidR="00510E34" w:rsidRPr="00EC65F0" w:rsidRDefault="00510E34" w:rsidP="00FD2CCC">
            <w:pPr>
              <w:pStyle w:val="ListParagraph"/>
              <w:ind w:left="0"/>
              <w:jc w:val="both"/>
              <w:rPr>
                <w:rFonts w:ascii="Arial" w:hAnsi="Arial" w:cs="Arial"/>
                <w:sz w:val="22"/>
                <w:szCs w:val="22"/>
              </w:rPr>
            </w:pPr>
          </w:p>
        </w:tc>
      </w:tr>
      <w:tr w:rsidR="00EC65F0" w:rsidRPr="00EC65F0" w14:paraId="35A650E2" w14:textId="77777777" w:rsidTr="00EC65F0">
        <w:tc>
          <w:tcPr>
            <w:tcW w:w="559" w:type="dxa"/>
          </w:tcPr>
          <w:p w14:paraId="261803E1" w14:textId="77777777" w:rsidR="0035027A" w:rsidRPr="00EC65F0" w:rsidRDefault="0035027A" w:rsidP="00FD2CCC">
            <w:pPr>
              <w:pStyle w:val="ListParagraph"/>
              <w:ind w:left="0"/>
              <w:jc w:val="center"/>
              <w:rPr>
                <w:rFonts w:ascii="Arial" w:hAnsi="Arial" w:cs="Arial"/>
                <w:sz w:val="22"/>
                <w:szCs w:val="22"/>
              </w:rPr>
            </w:pPr>
          </w:p>
        </w:tc>
        <w:tc>
          <w:tcPr>
            <w:tcW w:w="4836" w:type="dxa"/>
          </w:tcPr>
          <w:p w14:paraId="02599F71" w14:textId="77777777" w:rsidR="0035027A" w:rsidRPr="00EC65F0" w:rsidRDefault="0035027A" w:rsidP="00FD2CCC">
            <w:pPr>
              <w:pStyle w:val="ListParagraph"/>
              <w:ind w:left="0"/>
              <w:jc w:val="both"/>
              <w:rPr>
                <w:rFonts w:ascii="Arial" w:hAnsi="Arial" w:cs="Arial"/>
                <w:sz w:val="22"/>
                <w:szCs w:val="22"/>
              </w:rPr>
            </w:pPr>
          </w:p>
        </w:tc>
        <w:tc>
          <w:tcPr>
            <w:tcW w:w="1440" w:type="dxa"/>
          </w:tcPr>
          <w:p w14:paraId="43465737" w14:textId="77777777" w:rsidR="0035027A" w:rsidRPr="00EC65F0" w:rsidRDefault="0035027A" w:rsidP="00FD2CCC">
            <w:pPr>
              <w:pStyle w:val="ListParagraph"/>
              <w:ind w:left="0"/>
              <w:jc w:val="both"/>
              <w:rPr>
                <w:rFonts w:ascii="Arial" w:hAnsi="Arial" w:cs="Arial"/>
                <w:sz w:val="22"/>
                <w:szCs w:val="22"/>
              </w:rPr>
            </w:pPr>
          </w:p>
        </w:tc>
        <w:tc>
          <w:tcPr>
            <w:tcW w:w="1372" w:type="dxa"/>
          </w:tcPr>
          <w:p w14:paraId="7C8CB66A" w14:textId="77777777" w:rsidR="0035027A" w:rsidRPr="00EC65F0" w:rsidRDefault="0035027A" w:rsidP="00FD2CCC">
            <w:pPr>
              <w:pStyle w:val="ListParagraph"/>
              <w:ind w:left="0"/>
              <w:jc w:val="both"/>
              <w:rPr>
                <w:rFonts w:ascii="Arial" w:hAnsi="Arial" w:cs="Arial"/>
                <w:sz w:val="22"/>
                <w:szCs w:val="22"/>
              </w:rPr>
            </w:pPr>
          </w:p>
        </w:tc>
        <w:tc>
          <w:tcPr>
            <w:tcW w:w="1143" w:type="dxa"/>
          </w:tcPr>
          <w:p w14:paraId="3D3F04C2" w14:textId="77777777" w:rsidR="0035027A" w:rsidRPr="00EC65F0" w:rsidRDefault="0035027A" w:rsidP="00FD2CCC">
            <w:pPr>
              <w:pStyle w:val="ListParagraph"/>
              <w:ind w:left="0"/>
              <w:jc w:val="both"/>
              <w:rPr>
                <w:rFonts w:ascii="Arial" w:hAnsi="Arial" w:cs="Arial"/>
                <w:sz w:val="22"/>
                <w:szCs w:val="22"/>
              </w:rPr>
            </w:pPr>
          </w:p>
        </w:tc>
      </w:tr>
      <w:tr w:rsidR="00EC65F0" w:rsidRPr="00EC65F0" w14:paraId="32B2D745" w14:textId="77777777" w:rsidTr="00EC65F0">
        <w:tc>
          <w:tcPr>
            <w:tcW w:w="559" w:type="dxa"/>
          </w:tcPr>
          <w:p w14:paraId="46311893" w14:textId="77777777" w:rsidR="0035027A" w:rsidRPr="00EC65F0" w:rsidRDefault="0035027A" w:rsidP="00FD2CCC">
            <w:pPr>
              <w:pStyle w:val="ListParagraph"/>
              <w:ind w:left="0"/>
              <w:jc w:val="center"/>
              <w:rPr>
                <w:rFonts w:ascii="Arial" w:hAnsi="Arial" w:cs="Arial"/>
                <w:sz w:val="22"/>
                <w:szCs w:val="22"/>
              </w:rPr>
            </w:pPr>
          </w:p>
        </w:tc>
        <w:tc>
          <w:tcPr>
            <w:tcW w:w="4836" w:type="dxa"/>
          </w:tcPr>
          <w:p w14:paraId="6488ABE6" w14:textId="77777777" w:rsidR="0035027A" w:rsidRPr="00EC65F0" w:rsidRDefault="0035027A" w:rsidP="00FD2CCC">
            <w:pPr>
              <w:pStyle w:val="ListParagraph"/>
              <w:ind w:left="0"/>
              <w:jc w:val="both"/>
              <w:rPr>
                <w:rFonts w:ascii="Arial" w:hAnsi="Arial" w:cs="Arial"/>
                <w:sz w:val="22"/>
                <w:szCs w:val="22"/>
              </w:rPr>
            </w:pPr>
          </w:p>
        </w:tc>
        <w:tc>
          <w:tcPr>
            <w:tcW w:w="1440" w:type="dxa"/>
          </w:tcPr>
          <w:p w14:paraId="6A3770FE" w14:textId="77777777" w:rsidR="0035027A" w:rsidRPr="00EC65F0" w:rsidRDefault="0035027A" w:rsidP="00FD2CCC">
            <w:pPr>
              <w:pStyle w:val="ListParagraph"/>
              <w:ind w:left="0"/>
              <w:jc w:val="both"/>
              <w:rPr>
                <w:rFonts w:ascii="Arial" w:hAnsi="Arial" w:cs="Arial"/>
                <w:sz w:val="22"/>
                <w:szCs w:val="22"/>
              </w:rPr>
            </w:pPr>
          </w:p>
        </w:tc>
        <w:tc>
          <w:tcPr>
            <w:tcW w:w="1372" w:type="dxa"/>
          </w:tcPr>
          <w:p w14:paraId="6BF6A354" w14:textId="77777777" w:rsidR="0035027A" w:rsidRPr="00EC65F0" w:rsidRDefault="0035027A" w:rsidP="00FD2CCC">
            <w:pPr>
              <w:pStyle w:val="ListParagraph"/>
              <w:ind w:left="0"/>
              <w:jc w:val="both"/>
              <w:rPr>
                <w:rFonts w:ascii="Arial" w:hAnsi="Arial" w:cs="Arial"/>
                <w:sz w:val="22"/>
                <w:szCs w:val="22"/>
              </w:rPr>
            </w:pPr>
          </w:p>
        </w:tc>
        <w:tc>
          <w:tcPr>
            <w:tcW w:w="1143" w:type="dxa"/>
          </w:tcPr>
          <w:p w14:paraId="6FE4AC4C" w14:textId="77777777" w:rsidR="0035027A" w:rsidRPr="00EC65F0" w:rsidRDefault="0035027A" w:rsidP="00FD2CCC">
            <w:pPr>
              <w:pStyle w:val="ListParagraph"/>
              <w:ind w:left="0"/>
              <w:jc w:val="both"/>
              <w:rPr>
                <w:rFonts w:ascii="Arial" w:hAnsi="Arial" w:cs="Arial"/>
                <w:sz w:val="22"/>
                <w:szCs w:val="22"/>
              </w:rPr>
            </w:pPr>
          </w:p>
        </w:tc>
      </w:tr>
      <w:tr w:rsidR="00EC65F0" w:rsidRPr="00EC65F0" w14:paraId="7F43741E" w14:textId="77777777" w:rsidTr="00EC65F0">
        <w:tc>
          <w:tcPr>
            <w:tcW w:w="559" w:type="dxa"/>
          </w:tcPr>
          <w:p w14:paraId="4879AFBD" w14:textId="77777777" w:rsidR="0035027A" w:rsidRPr="00EC65F0" w:rsidRDefault="0035027A" w:rsidP="00FD2CCC">
            <w:pPr>
              <w:pStyle w:val="ListParagraph"/>
              <w:ind w:left="0"/>
              <w:jc w:val="center"/>
              <w:rPr>
                <w:rFonts w:ascii="Arial" w:hAnsi="Arial" w:cs="Arial"/>
                <w:sz w:val="22"/>
                <w:szCs w:val="22"/>
              </w:rPr>
            </w:pPr>
          </w:p>
        </w:tc>
        <w:tc>
          <w:tcPr>
            <w:tcW w:w="4836" w:type="dxa"/>
          </w:tcPr>
          <w:p w14:paraId="7F57C3FE" w14:textId="77777777" w:rsidR="0035027A" w:rsidRPr="00EC65F0" w:rsidRDefault="0035027A" w:rsidP="00FD2CCC">
            <w:pPr>
              <w:pStyle w:val="ListParagraph"/>
              <w:ind w:left="0"/>
              <w:jc w:val="both"/>
              <w:rPr>
                <w:rFonts w:ascii="Arial" w:hAnsi="Arial" w:cs="Arial"/>
                <w:sz w:val="22"/>
                <w:szCs w:val="22"/>
              </w:rPr>
            </w:pPr>
          </w:p>
        </w:tc>
        <w:tc>
          <w:tcPr>
            <w:tcW w:w="1440" w:type="dxa"/>
          </w:tcPr>
          <w:p w14:paraId="6506DB69" w14:textId="77777777" w:rsidR="0035027A" w:rsidRPr="00EC65F0" w:rsidRDefault="0035027A" w:rsidP="00FD2CCC">
            <w:pPr>
              <w:pStyle w:val="ListParagraph"/>
              <w:ind w:left="0"/>
              <w:jc w:val="both"/>
              <w:rPr>
                <w:rFonts w:ascii="Arial" w:hAnsi="Arial" w:cs="Arial"/>
                <w:sz w:val="22"/>
                <w:szCs w:val="22"/>
              </w:rPr>
            </w:pPr>
          </w:p>
        </w:tc>
        <w:tc>
          <w:tcPr>
            <w:tcW w:w="1372" w:type="dxa"/>
          </w:tcPr>
          <w:p w14:paraId="531C39F6" w14:textId="77777777" w:rsidR="0035027A" w:rsidRPr="00EC65F0" w:rsidRDefault="0035027A" w:rsidP="00FD2CCC">
            <w:pPr>
              <w:pStyle w:val="ListParagraph"/>
              <w:ind w:left="0"/>
              <w:jc w:val="both"/>
              <w:rPr>
                <w:rFonts w:ascii="Arial" w:hAnsi="Arial" w:cs="Arial"/>
                <w:sz w:val="22"/>
                <w:szCs w:val="22"/>
              </w:rPr>
            </w:pPr>
          </w:p>
        </w:tc>
        <w:tc>
          <w:tcPr>
            <w:tcW w:w="1143" w:type="dxa"/>
          </w:tcPr>
          <w:p w14:paraId="7CE88501" w14:textId="77777777" w:rsidR="0035027A" w:rsidRPr="00EC65F0" w:rsidRDefault="0035027A" w:rsidP="00FD2CCC">
            <w:pPr>
              <w:pStyle w:val="ListParagraph"/>
              <w:ind w:left="0"/>
              <w:jc w:val="both"/>
              <w:rPr>
                <w:rFonts w:ascii="Arial" w:hAnsi="Arial" w:cs="Arial"/>
                <w:sz w:val="22"/>
                <w:szCs w:val="22"/>
              </w:rPr>
            </w:pPr>
          </w:p>
        </w:tc>
      </w:tr>
    </w:tbl>
    <w:p w14:paraId="2C074548" w14:textId="77777777" w:rsidR="00510E34" w:rsidRDefault="00510E34" w:rsidP="00AC7C5C">
      <w:pPr>
        <w:pStyle w:val="ListParagraph"/>
        <w:jc w:val="both"/>
        <w:rPr>
          <w:rFonts w:ascii="Arial" w:hAnsi="Arial" w:cs="Arial"/>
          <w:sz w:val="22"/>
          <w:szCs w:val="22"/>
          <w:u w:val="single"/>
        </w:rPr>
      </w:pPr>
    </w:p>
    <w:p w14:paraId="3F52052F" w14:textId="1D2C2F29" w:rsidR="00AC7C5C" w:rsidRPr="00AC7C5C" w:rsidRDefault="00AC7C5C" w:rsidP="00AC7C5C">
      <w:pPr>
        <w:pStyle w:val="ListParagraph"/>
        <w:spacing w:line="276" w:lineRule="auto"/>
        <w:ind w:left="900" w:hanging="180"/>
        <w:jc w:val="both"/>
        <w:rPr>
          <w:rFonts w:ascii="Arial" w:hAnsi="Arial" w:cs="Arial"/>
          <w:b/>
          <w:bCs/>
          <w:i/>
          <w:iCs/>
          <w:sz w:val="18"/>
          <w:szCs w:val="18"/>
        </w:rPr>
      </w:pPr>
      <w:r w:rsidRPr="00AC7C5C">
        <w:rPr>
          <w:rFonts w:ascii="Arial" w:hAnsi="Arial" w:cs="Arial"/>
          <w:b/>
          <w:bCs/>
          <w:i/>
          <w:iCs/>
          <w:sz w:val="18"/>
          <w:szCs w:val="18"/>
        </w:rPr>
        <w:t xml:space="preserve">Scoring criteria: </w:t>
      </w:r>
      <w:r w:rsidR="0042493B">
        <w:rPr>
          <w:rFonts w:ascii="Arial" w:hAnsi="Arial" w:cs="Arial"/>
          <w:b/>
          <w:bCs/>
          <w:i/>
          <w:iCs/>
          <w:sz w:val="18"/>
          <w:szCs w:val="18"/>
        </w:rPr>
        <w:t>(B-2)</w:t>
      </w:r>
    </w:p>
    <w:p w14:paraId="524077CC" w14:textId="1F7D48C2" w:rsidR="00AC7C5C" w:rsidRPr="00AC7C5C" w:rsidRDefault="00AC7C5C" w:rsidP="00577E96">
      <w:pPr>
        <w:pStyle w:val="ListParagraph"/>
        <w:ind w:left="900" w:hanging="180"/>
        <w:jc w:val="both"/>
        <w:rPr>
          <w:rFonts w:ascii="Arial" w:hAnsi="Arial" w:cs="Arial"/>
          <w:i/>
          <w:iCs/>
          <w:sz w:val="18"/>
          <w:szCs w:val="18"/>
        </w:rPr>
      </w:pPr>
      <w:r w:rsidRPr="00AC7C5C">
        <w:rPr>
          <w:rFonts w:ascii="Arial" w:hAnsi="Arial" w:cs="Arial"/>
          <w:i/>
          <w:iCs/>
          <w:sz w:val="18"/>
          <w:szCs w:val="18"/>
          <w:u w:val="single"/>
        </w:rPr>
        <w:t>12 points:</w:t>
      </w:r>
      <w:r w:rsidRPr="00AC7C5C">
        <w:rPr>
          <w:rFonts w:ascii="Arial" w:hAnsi="Arial" w:cs="Arial"/>
          <w:i/>
          <w:iCs/>
          <w:sz w:val="18"/>
          <w:szCs w:val="18"/>
        </w:rPr>
        <w:t xml:space="preserve"> Bidder demonstrates more than eight (8) similar contracts, supported by adequate documentation, indicating strong and consistent experience in comparable projects.</w:t>
      </w:r>
    </w:p>
    <w:p w14:paraId="6185479F" w14:textId="77777777" w:rsidR="00AC7C5C" w:rsidRPr="00AC7C5C" w:rsidRDefault="00AC7C5C" w:rsidP="00577E96">
      <w:pPr>
        <w:pStyle w:val="ListParagraph"/>
        <w:ind w:left="900" w:hanging="180"/>
        <w:jc w:val="both"/>
        <w:rPr>
          <w:rFonts w:ascii="Arial" w:hAnsi="Arial" w:cs="Arial"/>
          <w:i/>
          <w:iCs/>
          <w:sz w:val="18"/>
          <w:szCs w:val="18"/>
        </w:rPr>
      </w:pPr>
      <w:r w:rsidRPr="00AC7C5C">
        <w:rPr>
          <w:rFonts w:ascii="Arial" w:hAnsi="Arial" w:cs="Arial"/>
          <w:i/>
          <w:iCs/>
          <w:sz w:val="18"/>
          <w:szCs w:val="18"/>
          <w:u w:val="single"/>
        </w:rPr>
        <w:t>6 points:</w:t>
      </w:r>
      <w:r w:rsidRPr="00AC7C5C">
        <w:rPr>
          <w:rFonts w:ascii="Arial" w:hAnsi="Arial" w:cs="Arial"/>
          <w:i/>
          <w:iCs/>
          <w:sz w:val="18"/>
          <w:szCs w:val="18"/>
        </w:rPr>
        <w:t xml:space="preserve"> Bidder demonstrates five (5) to eight (8) similar contracts, supported by adequate documentation, indicating relevant and sufficient experience.</w:t>
      </w:r>
    </w:p>
    <w:p w14:paraId="5984F9FF" w14:textId="17F836EE" w:rsidR="00AC7C5C" w:rsidRPr="00AC7C5C" w:rsidRDefault="00AC7C5C" w:rsidP="00577E96">
      <w:pPr>
        <w:pStyle w:val="ListParagraph"/>
        <w:ind w:left="900" w:hanging="180"/>
        <w:jc w:val="both"/>
        <w:rPr>
          <w:rFonts w:ascii="Arial" w:hAnsi="Arial" w:cs="Arial"/>
          <w:i/>
          <w:iCs/>
          <w:sz w:val="18"/>
          <w:szCs w:val="18"/>
        </w:rPr>
      </w:pPr>
      <w:r w:rsidRPr="00AC7C5C">
        <w:rPr>
          <w:rFonts w:ascii="Arial" w:hAnsi="Arial" w:cs="Arial"/>
          <w:i/>
          <w:iCs/>
          <w:sz w:val="18"/>
          <w:szCs w:val="18"/>
          <w:u w:val="single"/>
        </w:rPr>
        <w:t>4 points:</w:t>
      </w:r>
      <w:r w:rsidRPr="00AC7C5C">
        <w:rPr>
          <w:rFonts w:ascii="Arial" w:hAnsi="Arial" w:cs="Arial"/>
          <w:i/>
          <w:iCs/>
          <w:sz w:val="18"/>
          <w:szCs w:val="18"/>
        </w:rPr>
        <w:t xml:space="preserve"> Bidder demonstrates </w:t>
      </w:r>
      <w:r w:rsidR="00A9502E">
        <w:rPr>
          <w:rFonts w:ascii="Arial" w:hAnsi="Arial" w:cs="Arial"/>
          <w:i/>
          <w:iCs/>
          <w:sz w:val="18"/>
          <w:szCs w:val="18"/>
        </w:rPr>
        <w:t>three</w:t>
      </w:r>
      <w:r w:rsidRPr="00AC7C5C">
        <w:rPr>
          <w:rFonts w:ascii="Arial" w:hAnsi="Arial" w:cs="Arial"/>
          <w:i/>
          <w:iCs/>
          <w:sz w:val="18"/>
          <w:szCs w:val="18"/>
        </w:rPr>
        <w:t xml:space="preserve"> (</w:t>
      </w:r>
      <w:r w:rsidR="00A9502E">
        <w:rPr>
          <w:rFonts w:ascii="Arial" w:hAnsi="Arial" w:cs="Arial"/>
          <w:i/>
          <w:iCs/>
          <w:sz w:val="18"/>
          <w:szCs w:val="18"/>
        </w:rPr>
        <w:t>3</w:t>
      </w:r>
      <w:r w:rsidRPr="00AC7C5C">
        <w:rPr>
          <w:rFonts w:ascii="Arial" w:hAnsi="Arial" w:cs="Arial"/>
          <w:i/>
          <w:iCs/>
          <w:sz w:val="18"/>
          <w:szCs w:val="18"/>
        </w:rPr>
        <w:t>) to four (4) similar contracts, supported by documentation, indicating limited but relevant experience.</w:t>
      </w:r>
    </w:p>
    <w:p w14:paraId="60268CCF" w14:textId="079C6BD0" w:rsidR="00AC7C5C" w:rsidRDefault="00AC7C5C" w:rsidP="00577E96">
      <w:pPr>
        <w:pStyle w:val="ListParagraph"/>
        <w:ind w:left="900" w:hanging="180"/>
        <w:jc w:val="both"/>
        <w:rPr>
          <w:rFonts w:ascii="Arial" w:hAnsi="Arial" w:cs="Arial"/>
          <w:i/>
          <w:iCs/>
          <w:sz w:val="18"/>
          <w:szCs w:val="18"/>
        </w:rPr>
      </w:pPr>
      <w:r w:rsidRPr="00AC7C5C">
        <w:rPr>
          <w:rFonts w:ascii="Arial" w:hAnsi="Arial" w:cs="Arial"/>
          <w:i/>
          <w:iCs/>
          <w:sz w:val="18"/>
          <w:szCs w:val="18"/>
          <w:u w:val="single"/>
        </w:rPr>
        <w:t>0 points:</w:t>
      </w:r>
      <w:r w:rsidRPr="00AC7C5C">
        <w:rPr>
          <w:rFonts w:ascii="Arial" w:hAnsi="Arial" w:cs="Arial"/>
          <w:i/>
          <w:iCs/>
          <w:sz w:val="18"/>
          <w:szCs w:val="18"/>
        </w:rPr>
        <w:t xml:space="preserve"> </w:t>
      </w:r>
      <w:r w:rsidR="001C54DE">
        <w:rPr>
          <w:rFonts w:ascii="Arial" w:hAnsi="Arial" w:cs="Arial"/>
          <w:i/>
          <w:iCs/>
          <w:sz w:val="18"/>
          <w:szCs w:val="18"/>
        </w:rPr>
        <w:t xml:space="preserve">Disqualified. </w:t>
      </w:r>
      <w:r w:rsidRPr="00AC7C5C">
        <w:rPr>
          <w:rFonts w:ascii="Arial" w:hAnsi="Arial" w:cs="Arial"/>
          <w:i/>
          <w:iCs/>
          <w:sz w:val="18"/>
          <w:szCs w:val="18"/>
        </w:rPr>
        <w:t>Bidder demonstrates no verifiable similar contracts meeting the stated requirements within Ukraine and/or the relevant geographical area. The documentation provided is insufficient to demonstrate relevant experience.</w:t>
      </w:r>
    </w:p>
    <w:p w14:paraId="04BE3B9A" w14:textId="77777777" w:rsidR="00442196" w:rsidRPr="00B233B1" w:rsidRDefault="00442196" w:rsidP="00B233B1">
      <w:pPr>
        <w:pStyle w:val="ListParagraph"/>
        <w:jc w:val="both"/>
        <w:rPr>
          <w:rFonts w:ascii="Arial" w:hAnsi="Arial" w:cs="Arial"/>
          <w:i/>
          <w:iCs/>
          <w:sz w:val="18"/>
          <w:szCs w:val="18"/>
        </w:rPr>
      </w:pPr>
    </w:p>
    <w:p w14:paraId="799DF9E5" w14:textId="65F624CC" w:rsidR="00B129D8" w:rsidRPr="00B129D8" w:rsidRDefault="00B129D8" w:rsidP="00B129D8">
      <w:pPr>
        <w:pStyle w:val="ListParagraph"/>
        <w:numPr>
          <w:ilvl w:val="0"/>
          <w:numId w:val="12"/>
        </w:numPr>
        <w:jc w:val="both"/>
        <w:rPr>
          <w:rFonts w:ascii="Arial" w:hAnsi="Arial" w:cs="Arial"/>
          <w:b/>
          <w:bCs/>
          <w:sz w:val="22"/>
          <w:szCs w:val="22"/>
        </w:rPr>
      </w:pPr>
      <w:r w:rsidRPr="00B129D8">
        <w:rPr>
          <w:rFonts w:ascii="Arial" w:hAnsi="Arial" w:cs="Arial"/>
          <w:b/>
          <w:bCs/>
          <w:sz w:val="22"/>
          <w:szCs w:val="22"/>
        </w:rPr>
        <w:t>Manufacturing / Assembly Facility Capacity for PVC Windows and Doors</w:t>
      </w:r>
      <w:r>
        <w:rPr>
          <w:rFonts w:ascii="Arial" w:hAnsi="Arial" w:cs="Arial"/>
          <w:b/>
          <w:bCs/>
          <w:sz w:val="22"/>
          <w:szCs w:val="22"/>
        </w:rPr>
        <w:t xml:space="preserve"> (max. 10 points)</w:t>
      </w:r>
    </w:p>
    <w:p w14:paraId="3C88CA4A" w14:textId="20257ED9" w:rsidR="00B129D8" w:rsidRPr="00B129D8" w:rsidRDefault="00B129D8" w:rsidP="00B129D8">
      <w:pPr>
        <w:pStyle w:val="ListParagraph"/>
        <w:jc w:val="both"/>
        <w:rPr>
          <w:rFonts w:ascii="Arial" w:hAnsi="Arial" w:cs="Arial"/>
          <w:sz w:val="22"/>
          <w:szCs w:val="22"/>
          <w:u w:val="single"/>
        </w:rPr>
      </w:pPr>
    </w:p>
    <w:p w14:paraId="59DE91EC" w14:textId="77777777" w:rsidR="00E567B5" w:rsidRDefault="00B129D8" w:rsidP="00B129D8">
      <w:pPr>
        <w:pStyle w:val="ListParagraph"/>
        <w:jc w:val="both"/>
        <w:rPr>
          <w:rFonts w:ascii="Arial" w:hAnsi="Arial" w:cs="Arial"/>
          <w:sz w:val="22"/>
          <w:szCs w:val="22"/>
        </w:rPr>
      </w:pPr>
      <w:r w:rsidRPr="00B129D8">
        <w:rPr>
          <w:rFonts w:ascii="Arial" w:hAnsi="Arial" w:cs="Arial"/>
          <w:sz w:val="22"/>
          <w:szCs w:val="22"/>
        </w:rPr>
        <w:t xml:space="preserve">The manufacturing/assembly facility for PVC windows and/or doors shall have a minimum production capacity of not less than 12,000 square meters per calendar month. </w:t>
      </w:r>
    </w:p>
    <w:p w14:paraId="36D0E838" w14:textId="77777777" w:rsidR="00E567B5" w:rsidRDefault="00E567B5" w:rsidP="00B129D8">
      <w:pPr>
        <w:pStyle w:val="ListParagraph"/>
        <w:jc w:val="both"/>
        <w:rPr>
          <w:rFonts w:ascii="Arial" w:hAnsi="Arial" w:cs="Arial"/>
          <w:sz w:val="22"/>
          <w:szCs w:val="22"/>
        </w:rPr>
      </w:pPr>
    </w:p>
    <w:p w14:paraId="5F781362" w14:textId="6396FCDA" w:rsidR="00726811" w:rsidRPr="00B129D8" w:rsidRDefault="008C76E5" w:rsidP="00726811">
      <w:pPr>
        <w:pStyle w:val="ListParagraph"/>
        <w:jc w:val="both"/>
        <w:rPr>
          <w:rFonts w:ascii="Arial" w:hAnsi="Arial" w:cs="Arial"/>
          <w:sz w:val="22"/>
          <w:szCs w:val="22"/>
        </w:rPr>
      </w:pPr>
      <w:r>
        <w:rPr>
          <w:rFonts w:ascii="Arial" w:hAnsi="Arial" w:cs="Arial"/>
          <w:sz w:val="22"/>
          <w:szCs w:val="22"/>
        </w:rPr>
        <w:t xml:space="preserve">For Ukraine-based bidders only (including the local Joint Venture member), </w:t>
      </w:r>
      <w:r w:rsidR="00726811" w:rsidRPr="00B129D8">
        <w:rPr>
          <w:rFonts w:ascii="Arial" w:hAnsi="Arial" w:cs="Arial"/>
          <w:sz w:val="22"/>
          <w:szCs w:val="22"/>
        </w:rPr>
        <w:t>this criterion will be further assessed during a site visit by UNHCR as part of the Technical Evaluation</w:t>
      </w:r>
      <w:r>
        <w:rPr>
          <w:rFonts w:ascii="Arial" w:hAnsi="Arial" w:cs="Arial"/>
          <w:sz w:val="22"/>
          <w:szCs w:val="22"/>
        </w:rPr>
        <w:t>.</w:t>
      </w:r>
    </w:p>
    <w:p w14:paraId="4DEB85C7" w14:textId="77777777" w:rsidR="00726811" w:rsidRPr="00B128A5" w:rsidRDefault="00726811" w:rsidP="00726811">
      <w:pPr>
        <w:spacing w:after="0" w:line="240" w:lineRule="auto"/>
        <w:ind w:left="720"/>
        <w:jc w:val="both"/>
        <w:rPr>
          <w:rFonts w:ascii="Arial" w:hAnsi="Arial" w:cs="Arial"/>
        </w:rPr>
      </w:pPr>
    </w:p>
    <w:p w14:paraId="3ADDB802" w14:textId="77777777" w:rsidR="00B129D8" w:rsidRPr="00B129D8" w:rsidRDefault="00B129D8" w:rsidP="00B129D8">
      <w:pPr>
        <w:pStyle w:val="ListParagraph"/>
        <w:jc w:val="both"/>
        <w:rPr>
          <w:rFonts w:ascii="Arial" w:hAnsi="Arial" w:cs="Arial"/>
          <w:sz w:val="22"/>
          <w:szCs w:val="22"/>
        </w:rPr>
      </w:pPr>
      <w:r w:rsidRPr="00B129D8">
        <w:rPr>
          <w:rFonts w:ascii="Arial" w:hAnsi="Arial" w:cs="Arial"/>
          <w:sz w:val="22"/>
          <w:szCs w:val="22"/>
        </w:rPr>
        <w:t>Bidders are required to provide the following:</w:t>
      </w:r>
    </w:p>
    <w:p w14:paraId="4E54A6CC" w14:textId="77777777" w:rsidR="00DC2F30" w:rsidRDefault="00034C7F" w:rsidP="004D2A58">
      <w:pPr>
        <w:pStyle w:val="ListParagraph"/>
        <w:ind w:left="900"/>
        <w:jc w:val="both"/>
        <w:rPr>
          <w:rFonts w:ascii="Arial" w:hAnsi="Arial" w:cs="Arial"/>
          <w:sz w:val="22"/>
          <w:szCs w:val="22"/>
        </w:rPr>
      </w:pPr>
      <w:r>
        <w:rPr>
          <w:rFonts w:ascii="Arial" w:hAnsi="Arial" w:cs="Arial"/>
          <w:sz w:val="22"/>
          <w:szCs w:val="22"/>
        </w:rPr>
        <w:t>a)</w:t>
      </w:r>
      <w:r w:rsidR="00B129D8" w:rsidRPr="00B129D8">
        <w:rPr>
          <w:rFonts w:ascii="Arial" w:hAnsi="Arial" w:cs="Arial"/>
          <w:sz w:val="22"/>
          <w:szCs w:val="22"/>
        </w:rPr>
        <w:t xml:space="preserve"> a self-certification that the facility has the capacity to produce at least 12,000 square meters of PVC windows and/or </w:t>
      </w:r>
      <w:proofErr w:type="gramStart"/>
      <w:r w:rsidR="00B129D8" w:rsidRPr="00B129D8">
        <w:rPr>
          <w:rFonts w:ascii="Arial" w:hAnsi="Arial" w:cs="Arial"/>
          <w:sz w:val="22"/>
          <w:szCs w:val="22"/>
        </w:rPr>
        <w:t>doors;</w:t>
      </w:r>
      <w:proofErr w:type="gramEnd"/>
      <w:r w:rsidR="0021695A">
        <w:rPr>
          <w:rFonts w:ascii="Arial" w:hAnsi="Arial" w:cs="Arial"/>
          <w:sz w:val="22"/>
          <w:szCs w:val="22"/>
        </w:rPr>
        <w:t xml:space="preserve"> </w:t>
      </w:r>
    </w:p>
    <w:p w14:paraId="61F34E83" w14:textId="77777777" w:rsidR="00726811" w:rsidRDefault="00726811" w:rsidP="00726811">
      <w:pPr>
        <w:spacing w:after="0" w:line="240" w:lineRule="auto"/>
        <w:ind w:left="720" w:firstLine="180"/>
        <w:jc w:val="both"/>
        <w:rPr>
          <w:rFonts w:ascii="Arial" w:hAnsi="Arial" w:cs="Arial"/>
          <w:b/>
          <w:bCs/>
        </w:rPr>
      </w:pPr>
    </w:p>
    <w:p w14:paraId="6DFC820B" w14:textId="0B15E4B3" w:rsidR="00726811" w:rsidRDefault="00726811" w:rsidP="00726811">
      <w:pPr>
        <w:spacing w:after="0" w:line="240" w:lineRule="auto"/>
        <w:ind w:left="720" w:firstLine="180"/>
        <w:jc w:val="both"/>
        <w:rPr>
          <w:rFonts w:ascii="Arial" w:hAnsi="Arial" w:cs="Arial"/>
        </w:rPr>
      </w:pPr>
      <w:r w:rsidRPr="00B128A5">
        <w:rPr>
          <w:rFonts w:ascii="Arial" w:hAnsi="Arial" w:cs="Arial"/>
          <w:b/>
          <w:bCs/>
        </w:rPr>
        <w:t>Note:</w:t>
      </w:r>
      <w:r w:rsidRPr="00B128A5">
        <w:rPr>
          <w:rFonts w:ascii="Arial" w:hAnsi="Arial" w:cs="Arial"/>
        </w:rPr>
        <w:t xml:space="preserve"> Applicable to all members of Joint Venture / Partnership</w:t>
      </w:r>
    </w:p>
    <w:p w14:paraId="7FD6C97B" w14:textId="77777777" w:rsidR="00726811" w:rsidRDefault="00726811" w:rsidP="004D2A58">
      <w:pPr>
        <w:pStyle w:val="ListParagraph"/>
        <w:ind w:left="900"/>
        <w:jc w:val="both"/>
        <w:rPr>
          <w:rFonts w:ascii="Arial" w:hAnsi="Arial" w:cs="Arial"/>
          <w:i/>
          <w:iCs/>
          <w:sz w:val="22"/>
          <w:szCs w:val="22"/>
        </w:rPr>
      </w:pPr>
    </w:p>
    <w:p w14:paraId="66E8F98B" w14:textId="32249F60" w:rsidR="00B129D8" w:rsidRPr="00CF1708" w:rsidRDefault="0021695A" w:rsidP="004D2A58">
      <w:pPr>
        <w:pStyle w:val="ListParagraph"/>
        <w:ind w:left="900"/>
        <w:jc w:val="both"/>
        <w:rPr>
          <w:rFonts w:ascii="Arial" w:hAnsi="Arial" w:cs="Arial"/>
          <w:b/>
          <w:bCs/>
          <w:i/>
          <w:iCs/>
          <w:sz w:val="22"/>
          <w:szCs w:val="22"/>
        </w:rPr>
      </w:pPr>
      <w:r w:rsidRPr="00CF1708">
        <w:rPr>
          <w:rFonts w:ascii="Arial" w:hAnsi="Arial" w:cs="Arial"/>
          <w:b/>
          <w:bCs/>
          <w:i/>
          <w:iCs/>
          <w:sz w:val="22"/>
          <w:szCs w:val="22"/>
        </w:rPr>
        <w:t>[please use the template provided below]</w:t>
      </w:r>
    </w:p>
    <w:p w14:paraId="4A33C0A4" w14:textId="77777777" w:rsidR="0021695A" w:rsidRDefault="0021695A" w:rsidP="004D2A58">
      <w:pPr>
        <w:pStyle w:val="ListParagraph"/>
        <w:ind w:left="900"/>
        <w:jc w:val="both"/>
        <w:rPr>
          <w:rFonts w:ascii="Arial" w:hAnsi="Arial" w:cs="Arial"/>
          <w:sz w:val="22"/>
          <w:szCs w:val="22"/>
        </w:rPr>
      </w:pPr>
    </w:p>
    <w:p w14:paraId="0207FFC6" w14:textId="77777777" w:rsidR="00034C7F" w:rsidRPr="00B129D8" w:rsidRDefault="00034C7F" w:rsidP="004D2A58">
      <w:pPr>
        <w:pStyle w:val="ListParagraph"/>
        <w:ind w:left="900"/>
        <w:jc w:val="both"/>
        <w:rPr>
          <w:rFonts w:ascii="Arial" w:hAnsi="Arial" w:cs="Arial"/>
          <w:sz w:val="22"/>
          <w:szCs w:val="22"/>
        </w:rPr>
      </w:pPr>
    </w:p>
    <w:p w14:paraId="1A6C99A9" w14:textId="77777777" w:rsidR="00DC2F30" w:rsidRDefault="00034C7F" w:rsidP="004D2A58">
      <w:pPr>
        <w:pStyle w:val="ListParagraph"/>
        <w:ind w:left="900"/>
        <w:jc w:val="both"/>
        <w:rPr>
          <w:rFonts w:ascii="Arial" w:hAnsi="Arial" w:cs="Arial"/>
          <w:sz w:val="22"/>
          <w:szCs w:val="22"/>
        </w:rPr>
      </w:pPr>
      <w:r>
        <w:rPr>
          <w:rFonts w:ascii="Arial" w:hAnsi="Arial" w:cs="Arial"/>
          <w:sz w:val="22"/>
          <w:szCs w:val="22"/>
        </w:rPr>
        <w:t>b)</w:t>
      </w:r>
      <w:r w:rsidR="00B129D8" w:rsidRPr="00B129D8">
        <w:rPr>
          <w:rFonts w:ascii="Arial" w:hAnsi="Arial" w:cs="Arial"/>
          <w:sz w:val="22"/>
          <w:szCs w:val="22"/>
        </w:rPr>
        <w:t xml:space="preserve"> a certificate of conformity stating that the manufactured products (PVC windows) at the manufacturing facility of the company (with name of the company participating in the tender) comply with the standards of DSTU and DBN of Ukraine.</w:t>
      </w:r>
      <w:r w:rsidR="0021695A">
        <w:rPr>
          <w:rFonts w:ascii="Arial" w:hAnsi="Arial" w:cs="Arial"/>
          <w:sz w:val="22"/>
          <w:szCs w:val="22"/>
        </w:rPr>
        <w:t xml:space="preserve"> </w:t>
      </w:r>
    </w:p>
    <w:p w14:paraId="4ED1319A" w14:textId="77777777" w:rsidR="00DC2F30" w:rsidRDefault="00DC2F30" w:rsidP="004D2A58">
      <w:pPr>
        <w:pStyle w:val="ListParagraph"/>
        <w:ind w:left="900"/>
        <w:jc w:val="both"/>
        <w:rPr>
          <w:rFonts w:ascii="Arial" w:hAnsi="Arial" w:cs="Arial"/>
          <w:i/>
          <w:iCs/>
          <w:sz w:val="22"/>
          <w:szCs w:val="22"/>
        </w:rPr>
      </w:pPr>
    </w:p>
    <w:p w14:paraId="05847DFB" w14:textId="7860B345" w:rsidR="00726811" w:rsidRPr="00726811" w:rsidRDefault="00726811" w:rsidP="00A2645A">
      <w:pPr>
        <w:spacing w:after="0" w:line="240" w:lineRule="auto"/>
        <w:ind w:left="900"/>
        <w:jc w:val="both"/>
        <w:rPr>
          <w:rFonts w:ascii="Arial" w:hAnsi="Arial" w:cs="Arial"/>
        </w:rPr>
      </w:pPr>
      <w:r w:rsidRPr="00B128A5">
        <w:rPr>
          <w:rFonts w:ascii="Arial" w:hAnsi="Arial" w:cs="Arial"/>
          <w:b/>
          <w:bCs/>
        </w:rPr>
        <w:t>Note:</w:t>
      </w:r>
      <w:r w:rsidRPr="00B128A5">
        <w:rPr>
          <w:rFonts w:ascii="Arial" w:hAnsi="Arial" w:cs="Arial"/>
        </w:rPr>
        <w:t xml:space="preserve"> Applicable to all members of Joint Venture / Partnership</w:t>
      </w:r>
      <w:r>
        <w:rPr>
          <w:rFonts w:ascii="Arial" w:hAnsi="Arial" w:cs="Arial"/>
        </w:rPr>
        <w:t xml:space="preserve">. Foreign JV </w:t>
      </w:r>
      <w:proofErr w:type="gramStart"/>
      <w:r>
        <w:rPr>
          <w:rFonts w:ascii="Arial" w:hAnsi="Arial" w:cs="Arial"/>
        </w:rPr>
        <w:t>member</w:t>
      </w:r>
      <w:proofErr w:type="gramEnd"/>
      <w:r>
        <w:rPr>
          <w:rFonts w:ascii="Arial" w:hAnsi="Arial" w:cs="Arial"/>
        </w:rPr>
        <w:t xml:space="preserve"> must provide acceptable certificate of conformity (i.e. i</w:t>
      </w:r>
      <w:r w:rsidRPr="00726811">
        <w:rPr>
          <w:rFonts w:ascii="Arial" w:hAnsi="Arial" w:cs="Arial"/>
        </w:rPr>
        <w:t>nternational</w:t>
      </w:r>
      <w:r>
        <w:rPr>
          <w:rFonts w:ascii="Arial" w:hAnsi="Arial" w:cs="Arial"/>
        </w:rPr>
        <w:t>/European</w:t>
      </w:r>
      <w:r w:rsidRPr="00726811">
        <w:rPr>
          <w:rFonts w:ascii="Arial" w:hAnsi="Arial" w:cs="Arial"/>
        </w:rPr>
        <w:t xml:space="preserve"> standards </w:t>
      </w:r>
      <w:r>
        <w:rPr>
          <w:rFonts w:ascii="Arial" w:hAnsi="Arial" w:cs="Arial"/>
        </w:rPr>
        <w:t>-</w:t>
      </w:r>
      <w:r w:rsidRPr="00726811">
        <w:rPr>
          <w:rFonts w:ascii="Arial" w:hAnsi="Arial" w:cs="Arial"/>
        </w:rPr>
        <w:t xml:space="preserve"> EN, ISO, DIN, ASTM)</w:t>
      </w:r>
      <w:r w:rsidR="0084599D">
        <w:rPr>
          <w:rFonts w:ascii="Arial" w:hAnsi="Arial" w:cs="Arial"/>
        </w:rPr>
        <w:t xml:space="preserve">. </w:t>
      </w:r>
      <w:r w:rsidR="0084599D" w:rsidRPr="00C45E1D">
        <w:rPr>
          <w:rFonts w:ascii="Arial" w:hAnsi="Arial" w:cs="Arial"/>
        </w:rPr>
        <w:t>If any original documents are issued in a language other than English or Ukrainian, a notarized translation into English must be provided together with the original documents.</w:t>
      </w:r>
    </w:p>
    <w:p w14:paraId="69CEBF2E" w14:textId="77777777" w:rsidR="00726811" w:rsidRPr="00726811" w:rsidRDefault="00726811" w:rsidP="004D2A58">
      <w:pPr>
        <w:pStyle w:val="ListParagraph"/>
        <w:ind w:left="900"/>
        <w:jc w:val="both"/>
        <w:rPr>
          <w:rFonts w:ascii="Arial" w:hAnsi="Arial" w:cs="Arial"/>
          <w:sz w:val="22"/>
          <w:szCs w:val="22"/>
        </w:rPr>
      </w:pPr>
    </w:p>
    <w:p w14:paraId="6C62138D" w14:textId="2DD49126" w:rsidR="00B129D8" w:rsidRPr="00CF1708" w:rsidRDefault="0021695A" w:rsidP="004D2A58">
      <w:pPr>
        <w:pStyle w:val="ListParagraph"/>
        <w:ind w:left="900"/>
        <w:jc w:val="both"/>
        <w:rPr>
          <w:rFonts w:ascii="Arial" w:hAnsi="Arial" w:cs="Arial"/>
          <w:b/>
          <w:bCs/>
          <w:sz w:val="22"/>
          <w:szCs w:val="22"/>
        </w:rPr>
      </w:pPr>
      <w:r w:rsidRPr="00CF1708">
        <w:rPr>
          <w:rFonts w:ascii="Arial" w:hAnsi="Arial" w:cs="Arial"/>
          <w:b/>
          <w:bCs/>
          <w:i/>
          <w:iCs/>
          <w:sz w:val="22"/>
          <w:szCs w:val="22"/>
        </w:rPr>
        <w:t>[</w:t>
      </w:r>
      <w:r w:rsidR="000410E1" w:rsidRPr="00CF1708">
        <w:rPr>
          <w:rFonts w:ascii="Arial" w:hAnsi="Arial" w:cs="Arial"/>
          <w:b/>
          <w:bCs/>
          <w:i/>
          <w:iCs/>
          <w:sz w:val="22"/>
          <w:szCs w:val="22"/>
        </w:rPr>
        <w:t xml:space="preserve">please submit </w:t>
      </w:r>
      <w:r w:rsidR="00A9502E" w:rsidRPr="00CF1708">
        <w:rPr>
          <w:rFonts w:ascii="Arial" w:hAnsi="Arial" w:cs="Arial"/>
          <w:b/>
          <w:bCs/>
          <w:i/>
          <w:iCs/>
          <w:sz w:val="22"/>
          <w:szCs w:val="22"/>
        </w:rPr>
        <w:t xml:space="preserve">valid </w:t>
      </w:r>
      <w:r w:rsidR="000410E1" w:rsidRPr="00CF1708">
        <w:rPr>
          <w:rFonts w:ascii="Arial" w:hAnsi="Arial" w:cs="Arial"/>
          <w:b/>
          <w:bCs/>
          <w:i/>
          <w:iCs/>
          <w:sz w:val="22"/>
          <w:szCs w:val="22"/>
        </w:rPr>
        <w:t>certificate of conformity]</w:t>
      </w:r>
    </w:p>
    <w:p w14:paraId="1156291F" w14:textId="77777777" w:rsidR="005263BB" w:rsidRDefault="005263BB" w:rsidP="00B129D8">
      <w:pPr>
        <w:pStyle w:val="ListParagraph"/>
        <w:jc w:val="both"/>
        <w:rPr>
          <w:rFonts w:ascii="Arial" w:hAnsi="Arial" w:cs="Arial"/>
          <w:sz w:val="22"/>
          <w:szCs w:val="22"/>
          <w:u w:val="single"/>
        </w:rPr>
      </w:pPr>
    </w:p>
    <w:p w14:paraId="67E04240" w14:textId="77777777" w:rsidR="00BF0B5F" w:rsidRDefault="00BF0B5F" w:rsidP="00B129D8">
      <w:pPr>
        <w:pStyle w:val="ListParagraph"/>
        <w:jc w:val="both"/>
        <w:rPr>
          <w:rFonts w:ascii="Arial" w:hAnsi="Arial" w:cs="Arial"/>
          <w:sz w:val="22"/>
          <w:szCs w:val="22"/>
          <w:u w:val="single"/>
        </w:rPr>
      </w:pPr>
    </w:p>
    <w:p w14:paraId="263552BC" w14:textId="77777777" w:rsidR="00BF0B5F" w:rsidRDefault="00BF0B5F" w:rsidP="00B129D8">
      <w:pPr>
        <w:pStyle w:val="ListParagraph"/>
        <w:jc w:val="both"/>
        <w:rPr>
          <w:rFonts w:ascii="Arial" w:hAnsi="Arial" w:cs="Arial"/>
          <w:sz w:val="22"/>
          <w:szCs w:val="22"/>
          <w:u w:val="single"/>
        </w:rPr>
      </w:pPr>
    </w:p>
    <w:p w14:paraId="181FC49A" w14:textId="77777777" w:rsidR="00BF0B5F" w:rsidRDefault="00BF0B5F" w:rsidP="00B129D8">
      <w:pPr>
        <w:pStyle w:val="ListParagraph"/>
        <w:jc w:val="both"/>
        <w:rPr>
          <w:rFonts w:ascii="Arial" w:hAnsi="Arial" w:cs="Arial"/>
          <w:sz w:val="22"/>
          <w:szCs w:val="22"/>
          <w:u w:val="single"/>
        </w:rPr>
      </w:pPr>
    </w:p>
    <w:p w14:paraId="573FC17D" w14:textId="77777777" w:rsidR="005263BB" w:rsidRDefault="005263BB" w:rsidP="00B129D8">
      <w:pPr>
        <w:pStyle w:val="ListParagraph"/>
        <w:jc w:val="both"/>
        <w:rPr>
          <w:rFonts w:ascii="Arial" w:hAnsi="Arial" w:cs="Arial"/>
          <w:sz w:val="22"/>
          <w:szCs w:val="22"/>
          <w:u w:val="single"/>
        </w:rPr>
      </w:pPr>
    </w:p>
    <w:p w14:paraId="3A834D08" w14:textId="77777777" w:rsidR="005263BB" w:rsidRDefault="005263BB" w:rsidP="00B129D8">
      <w:pPr>
        <w:pStyle w:val="ListParagraph"/>
        <w:jc w:val="both"/>
        <w:rPr>
          <w:rFonts w:ascii="Arial" w:hAnsi="Arial" w:cs="Arial"/>
          <w:sz w:val="22"/>
          <w:szCs w:val="22"/>
          <w:u w:val="single"/>
        </w:rPr>
      </w:pPr>
    </w:p>
    <w:p w14:paraId="56308242" w14:textId="77777777" w:rsidR="005263BB" w:rsidRDefault="005263BB" w:rsidP="00B129D8">
      <w:pPr>
        <w:pStyle w:val="ListParagraph"/>
        <w:jc w:val="both"/>
        <w:rPr>
          <w:rFonts w:ascii="Arial" w:hAnsi="Arial" w:cs="Arial"/>
          <w:sz w:val="22"/>
          <w:szCs w:val="22"/>
          <w:u w:val="single"/>
        </w:rPr>
      </w:pPr>
    </w:p>
    <w:p w14:paraId="50C88DD7" w14:textId="77777777" w:rsidR="005263BB" w:rsidRDefault="005263BB" w:rsidP="00B129D8">
      <w:pPr>
        <w:pStyle w:val="ListParagraph"/>
        <w:jc w:val="both"/>
        <w:rPr>
          <w:rFonts w:ascii="Arial" w:hAnsi="Arial" w:cs="Arial"/>
          <w:sz w:val="22"/>
          <w:szCs w:val="22"/>
          <w:u w:val="single"/>
        </w:rPr>
      </w:pPr>
    </w:p>
    <w:p w14:paraId="408205E3" w14:textId="77777777" w:rsidR="005263BB" w:rsidRDefault="005263BB" w:rsidP="00B129D8">
      <w:pPr>
        <w:pStyle w:val="ListParagraph"/>
        <w:jc w:val="both"/>
        <w:rPr>
          <w:rFonts w:ascii="Arial" w:hAnsi="Arial" w:cs="Arial"/>
          <w:sz w:val="22"/>
          <w:szCs w:val="22"/>
          <w:u w:val="single"/>
        </w:rPr>
        <w:sectPr w:rsidR="005263BB" w:rsidSect="00155BBC">
          <w:headerReference w:type="default" r:id="rId12"/>
          <w:footerReference w:type="default" r:id="rId13"/>
          <w:pgSz w:w="12240" w:h="15840"/>
          <w:pgMar w:top="1440" w:right="1080" w:bottom="1440" w:left="1080" w:header="720" w:footer="720" w:gutter="0"/>
          <w:cols w:space="720"/>
          <w:docGrid w:linePitch="360"/>
        </w:sectPr>
      </w:pPr>
    </w:p>
    <w:p w14:paraId="4206E541" w14:textId="77777777" w:rsidR="005263BB" w:rsidRDefault="005263BB" w:rsidP="005263BB">
      <w:pPr>
        <w:pStyle w:val="ListParagraph"/>
        <w:jc w:val="center"/>
        <w:rPr>
          <w:rFonts w:ascii="Arial" w:hAnsi="Arial" w:cs="Arial"/>
          <w:b/>
          <w:bCs/>
          <w:sz w:val="22"/>
          <w:szCs w:val="22"/>
        </w:rPr>
      </w:pPr>
      <w:r w:rsidRPr="005263BB">
        <w:rPr>
          <w:rFonts w:ascii="Arial" w:hAnsi="Arial" w:cs="Arial"/>
          <w:b/>
          <w:bCs/>
          <w:sz w:val="22"/>
          <w:szCs w:val="22"/>
        </w:rPr>
        <w:lastRenderedPageBreak/>
        <w:t xml:space="preserve">SELF-CERTIFICATION </w:t>
      </w:r>
    </w:p>
    <w:p w14:paraId="7A21F387" w14:textId="098803CF" w:rsidR="005263BB" w:rsidRPr="005263BB" w:rsidRDefault="005263BB" w:rsidP="005263BB">
      <w:pPr>
        <w:pStyle w:val="ListParagraph"/>
        <w:jc w:val="center"/>
        <w:rPr>
          <w:rFonts w:ascii="Arial" w:hAnsi="Arial" w:cs="Arial"/>
          <w:b/>
          <w:bCs/>
          <w:sz w:val="22"/>
          <w:szCs w:val="22"/>
        </w:rPr>
      </w:pPr>
      <w:r w:rsidRPr="005263BB">
        <w:rPr>
          <w:rFonts w:ascii="Arial" w:hAnsi="Arial" w:cs="Arial"/>
          <w:b/>
          <w:bCs/>
          <w:sz w:val="22"/>
          <w:szCs w:val="22"/>
        </w:rPr>
        <w:t>OF MANUFACTURING / ASSEMBLY FACILITY CAPACITY</w:t>
      </w:r>
    </w:p>
    <w:p w14:paraId="03887F7A" w14:textId="77777777" w:rsidR="005263BB" w:rsidRPr="005263BB" w:rsidRDefault="005263BB" w:rsidP="005263BB">
      <w:pPr>
        <w:pStyle w:val="ListParagraph"/>
        <w:jc w:val="center"/>
        <w:rPr>
          <w:rFonts w:ascii="Arial" w:hAnsi="Arial" w:cs="Arial"/>
          <w:b/>
          <w:bCs/>
          <w:sz w:val="22"/>
          <w:szCs w:val="22"/>
        </w:rPr>
      </w:pPr>
      <w:r w:rsidRPr="005263BB">
        <w:rPr>
          <w:rFonts w:ascii="Arial" w:hAnsi="Arial" w:cs="Arial"/>
          <w:b/>
          <w:bCs/>
          <w:sz w:val="22"/>
          <w:szCs w:val="22"/>
        </w:rPr>
        <w:t>FOR PVC WINDOWS AND DOORS</w:t>
      </w:r>
    </w:p>
    <w:p w14:paraId="268F217F" w14:textId="77777777" w:rsidR="005263BB" w:rsidRPr="005263BB" w:rsidRDefault="005263BB" w:rsidP="005263BB">
      <w:pPr>
        <w:pStyle w:val="ListParagraph"/>
        <w:jc w:val="both"/>
        <w:rPr>
          <w:rFonts w:ascii="Arial" w:hAnsi="Arial" w:cs="Arial"/>
          <w:sz w:val="22"/>
          <w:szCs w:val="22"/>
        </w:rPr>
      </w:pPr>
    </w:p>
    <w:p w14:paraId="5C04C520" w14:textId="0A7233D5"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 xml:space="preserve">Tender Reference: </w:t>
      </w:r>
      <w:r>
        <w:rPr>
          <w:rFonts w:ascii="Arial" w:hAnsi="Arial" w:cs="Arial"/>
          <w:sz w:val="22"/>
          <w:szCs w:val="22"/>
        </w:rPr>
        <w:t>UKR UNHCR RFP 2</w:t>
      </w:r>
      <w:r w:rsidR="00D85AA4">
        <w:rPr>
          <w:rFonts w:ascii="Arial" w:hAnsi="Arial" w:cs="Arial"/>
          <w:sz w:val="22"/>
          <w:szCs w:val="22"/>
        </w:rPr>
        <w:t>448</w:t>
      </w:r>
    </w:p>
    <w:p w14:paraId="3E0B3B1C" w14:textId="77777777"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 xml:space="preserve">Bidder Name: </w:t>
      </w:r>
      <w:r w:rsidRPr="005263BB">
        <w:rPr>
          <w:rFonts w:ascii="Arial" w:hAnsi="Arial" w:cs="Arial"/>
          <w:sz w:val="22"/>
          <w:szCs w:val="22"/>
          <w:highlight w:val="lightGray"/>
        </w:rPr>
        <w:t>[Full Legal Name of Company]</w:t>
      </w:r>
    </w:p>
    <w:p w14:paraId="4FE77CE2" w14:textId="77777777"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 xml:space="preserve">Registered Address: </w:t>
      </w:r>
      <w:r w:rsidRPr="005263BB">
        <w:rPr>
          <w:rFonts w:ascii="Arial" w:hAnsi="Arial" w:cs="Arial"/>
          <w:sz w:val="22"/>
          <w:szCs w:val="22"/>
          <w:highlight w:val="lightGray"/>
        </w:rPr>
        <w:t>[Full Address]</w:t>
      </w:r>
    </w:p>
    <w:p w14:paraId="7EAED086" w14:textId="77777777"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 xml:space="preserve">Manufacturing Facility Address: </w:t>
      </w:r>
      <w:r w:rsidRPr="005263BB">
        <w:rPr>
          <w:rFonts w:ascii="Arial" w:hAnsi="Arial" w:cs="Arial"/>
          <w:sz w:val="22"/>
          <w:szCs w:val="22"/>
          <w:highlight w:val="lightGray"/>
        </w:rPr>
        <w:t>[Full Address of Facility]</w:t>
      </w:r>
    </w:p>
    <w:p w14:paraId="1382B080" w14:textId="77777777" w:rsidR="005263BB" w:rsidRPr="005263BB" w:rsidRDefault="005263BB" w:rsidP="005263BB">
      <w:pPr>
        <w:pStyle w:val="ListParagraph"/>
        <w:jc w:val="both"/>
        <w:rPr>
          <w:rFonts w:ascii="Arial" w:hAnsi="Arial" w:cs="Arial"/>
          <w:sz w:val="22"/>
          <w:szCs w:val="22"/>
        </w:rPr>
      </w:pPr>
    </w:p>
    <w:p w14:paraId="17B9CFE1" w14:textId="77777777"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We, the undersigned, hereby certify and declare that:</w:t>
      </w:r>
    </w:p>
    <w:p w14:paraId="4E68B91D" w14:textId="77777777" w:rsidR="005263BB" w:rsidRPr="005263BB" w:rsidRDefault="005263BB" w:rsidP="005263BB">
      <w:pPr>
        <w:pStyle w:val="ListParagraph"/>
        <w:jc w:val="both"/>
        <w:rPr>
          <w:rFonts w:ascii="Arial" w:hAnsi="Arial" w:cs="Arial"/>
          <w:sz w:val="22"/>
          <w:szCs w:val="22"/>
        </w:rPr>
      </w:pPr>
    </w:p>
    <w:p w14:paraId="2292673A" w14:textId="733BD016" w:rsidR="005263BB" w:rsidRPr="005263BB" w:rsidRDefault="005263BB" w:rsidP="005263BB">
      <w:pPr>
        <w:pStyle w:val="ListParagraph"/>
        <w:numPr>
          <w:ilvl w:val="0"/>
          <w:numId w:val="36"/>
        </w:numPr>
        <w:jc w:val="both"/>
        <w:rPr>
          <w:rFonts w:ascii="Arial" w:hAnsi="Arial" w:cs="Arial"/>
          <w:b/>
          <w:bCs/>
          <w:sz w:val="22"/>
          <w:szCs w:val="22"/>
        </w:rPr>
      </w:pPr>
      <w:r w:rsidRPr="005263BB">
        <w:rPr>
          <w:rFonts w:ascii="Arial" w:hAnsi="Arial" w:cs="Arial"/>
          <w:b/>
          <w:bCs/>
          <w:sz w:val="22"/>
          <w:szCs w:val="22"/>
        </w:rPr>
        <w:t>Production Capacity</w:t>
      </w:r>
    </w:p>
    <w:p w14:paraId="658EDFCE" w14:textId="77777777"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 xml:space="preserve">The manufacturing and/or assembly facility operated by </w:t>
      </w:r>
      <w:r w:rsidRPr="005263BB">
        <w:rPr>
          <w:rFonts w:ascii="Arial" w:hAnsi="Arial" w:cs="Arial"/>
          <w:sz w:val="22"/>
          <w:szCs w:val="22"/>
          <w:highlight w:val="lightGray"/>
        </w:rPr>
        <w:t>[Company Name]</w:t>
      </w:r>
      <w:r w:rsidRPr="005263BB">
        <w:rPr>
          <w:rFonts w:ascii="Arial" w:hAnsi="Arial" w:cs="Arial"/>
          <w:sz w:val="22"/>
          <w:szCs w:val="22"/>
        </w:rPr>
        <w:t xml:space="preserve"> has a minimum production capacity of not less than 12,000 square meters per calendar month for the manufacturing and/or assembly of PVC windows and/or doors.</w:t>
      </w:r>
    </w:p>
    <w:p w14:paraId="352CC378" w14:textId="77777777" w:rsidR="005263BB" w:rsidRPr="005263BB" w:rsidRDefault="005263BB" w:rsidP="005263BB">
      <w:pPr>
        <w:pStyle w:val="ListParagraph"/>
        <w:jc w:val="both"/>
        <w:rPr>
          <w:rFonts w:ascii="Arial" w:hAnsi="Arial" w:cs="Arial"/>
          <w:sz w:val="22"/>
          <w:szCs w:val="22"/>
        </w:rPr>
      </w:pPr>
    </w:p>
    <w:p w14:paraId="1153A013" w14:textId="2B57F09A" w:rsidR="005263BB" w:rsidRPr="005263BB" w:rsidRDefault="005263BB" w:rsidP="005263BB">
      <w:pPr>
        <w:pStyle w:val="ListParagraph"/>
        <w:numPr>
          <w:ilvl w:val="0"/>
          <w:numId w:val="36"/>
        </w:numPr>
        <w:jc w:val="both"/>
        <w:rPr>
          <w:rFonts w:ascii="Arial" w:hAnsi="Arial" w:cs="Arial"/>
          <w:b/>
          <w:bCs/>
          <w:sz w:val="22"/>
          <w:szCs w:val="22"/>
        </w:rPr>
      </w:pPr>
      <w:r w:rsidRPr="005263BB">
        <w:rPr>
          <w:rFonts w:ascii="Arial" w:hAnsi="Arial" w:cs="Arial"/>
          <w:b/>
          <w:bCs/>
          <w:sz w:val="22"/>
          <w:szCs w:val="22"/>
        </w:rPr>
        <w:t>Operational Capability</w:t>
      </w:r>
    </w:p>
    <w:p w14:paraId="5030A556" w14:textId="28BB8B29"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The facility is fully equipped, staffed, and operational to sustain the above-mentioned production capacity, subject to standard operational conditions.</w:t>
      </w:r>
    </w:p>
    <w:p w14:paraId="7543A310" w14:textId="77777777" w:rsidR="005263BB" w:rsidRPr="005263BB" w:rsidRDefault="005263BB" w:rsidP="005263BB">
      <w:pPr>
        <w:pStyle w:val="ListParagraph"/>
        <w:jc w:val="both"/>
        <w:rPr>
          <w:rFonts w:ascii="Arial" w:hAnsi="Arial" w:cs="Arial"/>
          <w:sz w:val="22"/>
          <w:szCs w:val="22"/>
        </w:rPr>
      </w:pPr>
    </w:p>
    <w:p w14:paraId="3ED3A050" w14:textId="1842FBCB" w:rsidR="005263BB" w:rsidRPr="005263BB" w:rsidRDefault="005263BB" w:rsidP="005263BB">
      <w:pPr>
        <w:pStyle w:val="ListParagraph"/>
        <w:numPr>
          <w:ilvl w:val="0"/>
          <w:numId w:val="36"/>
        </w:numPr>
        <w:jc w:val="both"/>
        <w:rPr>
          <w:rFonts w:ascii="Arial" w:hAnsi="Arial" w:cs="Arial"/>
          <w:b/>
          <w:bCs/>
          <w:sz w:val="22"/>
          <w:szCs w:val="22"/>
        </w:rPr>
      </w:pPr>
      <w:r w:rsidRPr="005263BB">
        <w:rPr>
          <w:rFonts w:ascii="Arial" w:hAnsi="Arial" w:cs="Arial"/>
          <w:b/>
          <w:bCs/>
          <w:sz w:val="22"/>
          <w:szCs w:val="22"/>
        </w:rPr>
        <w:t>Compliance and Verification</w:t>
      </w:r>
      <w:r w:rsidR="004334AA">
        <w:rPr>
          <w:rFonts w:ascii="Arial" w:hAnsi="Arial" w:cs="Arial"/>
          <w:b/>
          <w:bCs/>
          <w:sz w:val="22"/>
          <w:szCs w:val="22"/>
        </w:rPr>
        <w:t xml:space="preserve"> (Not applicable for foreign Joint Venture </w:t>
      </w:r>
      <w:proofErr w:type="gramStart"/>
      <w:r w:rsidR="004334AA">
        <w:rPr>
          <w:rFonts w:ascii="Arial" w:hAnsi="Arial" w:cs="Arial"/>
          <w:b/>
          <w:bCs/>
          <w:sz w:val="22"/>
          <w:szCs w:val="22"/>
        </w:rPr>
        <w:t>member</w:t>
      </w:r>
      <w:proofErr w:type="gramEnd"/>
      <w:r w:rsidR="004334AA">
        <w:rPr>
          <w:rFonts w:ascii="Arial" w:hAnsi="Arial" w:cs="Arial"/>
          <w:b/>
          <w:bCs/>
          <w:sz w:val="22"/>
          <w:szCs w:val="22"/>
        </w:rPr>
        <w:t>)</w:t>
      </w:r>
    </w:p>
    <w:p w14:paraId="57B9EE82" w14:textId="77777777"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We acknowledge and agree that this declared capacity is subject to verification during a site visit by UNHCR as part of the technical evaluation process, and we fully commit to providing access to the facility, relevant production records, equipment, and personnel as may be required.</w:t>
      </w:r>
    </w:p>
    <w:p w14:paraId="12FFDC14" w14:textId="77777777" w:rsidR="005263BB" w:rsidRPr="005263BB" w:rsidRDefault="005263BB" w:rsidP="005263BB">
      <w:pPr>
        <w:pStyle w:val="ListParagraph"/>
        <w:jc w:val="both"/>
        <w:rPr>
          <w:rFonts w:ascii="Arial" w:hAnsi="Arial" w:cs="Arial"/>
          <w:sz w:val="22"/>
          <w:szCs w:val="22"/>
        </w:rPr>
      </w:pPr>
    </w:p>
    <w:p w14:paraId="7CAA9F7D" w14:textId="79A744F4" w:rsidR="005263BB" w:rsidRPr="005263BB" w:rsidRDefault="005263BB" w:rsidP="005263BB">
      <w:pPr>
        <w:pStyle w:val="ListParagraph"/>
        <w:jc w:val="both"/>
        <w:rPr>
          <w:rFonts w:ascii="Arial" w:hAnsi="Arial" w:cs="Arial"/>
          <w:sz w:val="22"/>
          <w:szCs w:val="22"/>
        </w:rPr>
      </w:pPr>
      <w:r>
        <w:rPr>
          <w:rFonts w:ascii="Arial" w:hAnsi="Arial" w:cs="Arial"/>
          <w:sz w:val="22"/>
          <w:szCs w:val="22"/>
        </w:rPr>
        <w:t xml:space="preserve">4. </w:t>
      </w:r>
      <w:r w:rsidRPr="005263BB">
        <w:rPr>
          <w:rFonts w:ascii="Arial" w:hAnsi="Arial" w:cs="Arial"/>
          <w:b/>
          <w:bCs/>
          <w:sz w:val="22"/>
          <w:szCs w:val="22"/>
        </w:rPr>
        <w:t>Accuracy of Information</w:t>
      </w:r>
    </w:p>
    <w:p w14:paraId="79D9F667" w14:textId="38B56F67" w:rsidR="00A22DE1" w:rsidRPr="005263BB" w:rsidRDefault="005263BB" w:rsidP="005263BB">
      <w:pPr>
        <w:pStyle w:val="ListParagraph"/>
        <w:jc w:val="both"/>
        <w:rPr>
          <w:rFonts w:ascii="Arial" w:hAnsi="Arial" w:cs="Arial"/>
          <w:sz w:val="22"/>
          <w:szCs w:val="22"/>
        </w:rPr>
      </w:pPr>
      <w:r w:rsidRPr="005263BB">
        <w:rPr>
          <w:rFonts w:ascii="Arial" w:hAnsi="Arial" w:cs="Arial"/>
          <w:sz w:val="22"/>
          <w:szCs w:val="22"/>
        </w:rPr>
        <w:t>We confirm that the information provided in this self-certification is true, complete, and accurate, and we understand that any misrepresentation may result in disqualification from the tender process.</w:t>
      </w:r>
    </w:p>
    <w:p w14:paraId="18ECC4DE" w14:textId="77777777" w:rsidR="005263BB" w:rsidRPr="005263BB" w:rsidRDefault="005263BB" w:rsidP="00B129D8">
      <w:pPr>
        <w:pStyle w:val="ListParagraph"/>
        <w:jc w:val="both"/>
        <w:rPr>
          <w:rFonts w:ascii="Arial" w:hAnsi="Arial" w:cs="Arial"/>
          <w:sz w:val="22"/>
          <w:szCs w:val="22"/>
        </w:rPr>
      </w:pPr>
    </w:p>
    <w:p w14:paraId="0FFB879C" w14:textId="77777777" w:rsidR="005263BB" w:rsidRPr="005263BB" w:rsidRDefault="005263BB" w:rsidP="00B129D8">
      <w:pPr>
        <w:pStyle w:val="ListParagraph"/>
        <w:jc w:val="both"/>
        <w:rPr>
          <w:rFonts w:ascii="Arial" w:hAnsi="Arial" w:cs="Arial"/>
          <w:sz w:val="22"/>
          <w:szCs w:val="22"/>
        </w:rPr>
      </w:pPr>
    </w:p>
    <w:p w14:paraId="60C581EC" w14:textId="77777777"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Authorized Signatory</w:t>
      </w:r>
    </w:p>
    <w:p w14:paraId="141622F6" w14:textId="77777777" w:rsidR="005263BB" w:rsidRPr="005263BB" w:rsidRDefault="005263BB" w:rsidP="005263BB">
      <w:pPr>
        <w:pStyle w:val="ListParagraph"/>
        <w:jc w:val="both"/>
        <w:rPr>
          <w:rFonts w:ascii="Arial" w:hAnsi="Arial" w:cs="Arial"/>
          <w:sz w:val="22"/>
          <w:szCs w:val="22"/>
        </w:rPr>
      </w:pPr>
    </w:p>
    <w:p w14:paraId="3048043F" w14:textId="3DD67C03"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 xml:space="preserve">Name: </w:t>
      </w:r>
    </w:p>
    <w:p w14:paraId="55D7A64C" w14:textId="374AB7FA" w:rsidR="005263BB" w:rsidRPr="005263BB" w:rsidRDefault="005263BB" w:rsidP="005263BB">
      <w:pPr>
        <w:pStyle w:val="ListParagraph"/>
        <w:jc w:val="both"/>
        <w:rPr>
          <w:rFonts w:ascii="Arial" w:hAnsi="Arial" w:cs="Arial"/>
          <w:sz w:val="22"/>
          <w:szCs w:val="22"/>
        </w:rPr>
      </w:pPr>
      <w:r>
        <w:rPr>
          <w:rFonts w:ascii="Arial" w:hAnsi="Arial" w:cs="Arial"/>
          <w:sz w:val="22"/>
          <w:szCs w:val="22"/>
        </w:rPr>
        <w:t xml:space="preserve">Position </w:t>
      </w:r>
      <w:r w:rsidRPr="005263BB">
        <w:rPr>
          <w:rFonts w:ascii="Arial" w:hAnsi="Arial" w:cs="Arial"/>
          <w:sz w:val="22"/>
          <w:szCs w:val="22"/>
        </w:rPr>
        <w:t xml:space="preserve">Title: </w:t>
      </w:r>
    </w:p>
    <w:p w14:paraId="4D13A167" w14:textId="4880D0AE"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 xml:space="preserve">Company: </w:t>
      </w:r>
    </w:p>
    <w:p w14:paraId="0523C690" w14:textId="77777777" w:rsidR="005263BB" w:rsidRPr="005263BB" w:rsidRDefault="005263BB" w:rsidP="005263BB">
      <w:pPr>
        <w:pStyle w:val="ListParagraph"/>
        <w:jc w:val="both"/>
        <w:rPr>
          <w:rFonts w:ascii="Arial" w:hAnsi="Arial" w:cs="Arial"/>
          <w:sz w:val="22"/>
          <w:szCs w:val="22"/>
        </w:rPr>
      </w:pPr>
    </w:p>
    <w:p w14:paraId="48852322" w14:textId="10D27B68"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 xml:space="preserve">Signature: </w:t>
      </w:r>
    </w:p>
    <w:p w14:paraId="36A19842" w14:textId="75D4F03D"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 xml:space="preserve">Date: </w:t>
      </w:r>
    </w:p>
    <w:p w14:paraId="705AEBB3" w14:textId="77777777" w:rsidR="005263BB" w:rsidRPr="005263BB" w:rsidRDefault="005263BB" w:rsidP="005263BB">
      <w:pPr>
        <w:pStyle w:val="ListParagraph"/>
        <w:jc w:val="both"/>
        <w:rPr>
          <w:rFonts w:ascii="Arial" w:hAnsi="Arial" w:cs="Arial"/>
          <w:sz w:val="22"/>
          <w:szCs w:val="22"/>
        </w:rPr>
      </w:pPr>
    </w:p>
    <w:p w14:paraId="3027BE3F" w14:textId="05113B7D" w:rsidR="005263BB" w:rsidRPr="005263BB" w:rsidRDefault="005263BB" w:rsidP="005263BB">
      <w:pPr>
        <w:pStyle w:val="ListParagraph"/>
        <w:jc w:val="both"/>
        <w:rPr>
          <w:rFonts w:ascii="Arial" w:hAnsi="Arial" w:cs="Arial"/>
          <w:sz w:val="22"/>
          <w:szCs w:val="22"/>
        </w:rPr>
      </w:pPr>
      <w:r w:rsidRPr="005263BB">
        <w:rPr>
          <w:rFonts w:ascii="Arial" w:hAnsi="Arial" w:cs="Arial"/>
          <w:sz w:val="22"/>
          <w:szCs w:val="22"/>
        </w:rPr>
        <w:t>Company Stamp</w:t>
      </w:r>
    </w:p>
    <w:p w14:paraId="25DAEDBB" w14:textId="77777777" w:rsidR="005263BB" w:rsidRDefault="005263BB" w:rsidP="00B129D8">
      <w:pPr>
        <w:pStyle w:val="ListParagraph"/>
        <w:jc w:val="both"/>
        <w:rPr>
          <w:rFonts w:ascii="Arial" w:hAnsi="Arial" w:cs="Arial"/>
          <w:sz w:val="22"/>
          <w:szCs w:val="22"/>
          <w:u w:val="single"/>
        </w:rPr>
      </w:pPr>
    </w:p>
    <w:p w14:paraId="36AA1939" w14:textId="77777777" w:rsidR="005263BB" w:rsidRDefault="005263BB" w:rsidP="00B129D8">
      <w:pPr>
        <w:pStyle w:val="ListParagraph"/>
        <w:jc w:val="both"/>
        <w:rPr>
          <w:rFonts w:ascii="Arial" w:hAnsi="Arial" w:cs="Arial"/>
          <w:sz w:val="22"/>
          <w:szCs w:val="22"/>
          <w:u w:val="single"/>
        </w:rPr>
      </w:pPr>
    </w:p>
    <w:p w14:paraId="45BC01CA" w14:textId="77777777" w:rsidR="005263BB" w:rsidRDefault="005263BB" w:rsidP="00B129D8">
      <w:pPr>
        <w:pStyle w:val="ListParagraph"/>
        <w:jc w:val="both"/>
        <w:rPr>
          <w:rFonts w:ascii="Arial" w:hAnsi="Arial" w:cs="Arial"/>
          <w:sz w:val="22"/>
          <w:szCs w:val="22"/>
          <w:u w:val="single"/>
        </w:rPr>
      </w:pPr>
    </w:p>
    <w:p w14:paraId="2DDE5AEE" w14:textId="77777777" w:rsidR="005263BB" w:rsidRDefault="005263BB" w:rsidP="00B129D8">
      <w:pPr>
        <w:pStyle w:val="ListParagraph"/>
        <w:jc w:val="both"/>
        <w:rPr>
          <w:rFonts w:ascii="Arial" w:hAnsi="Arial" w:cs="Arial"/>
          <w:sz w:val="22"/>
          <w:szCs w:val="22"/>
          <w:u w:val="single"/>
        </w:rPr>
      </w:pPr>
    </w:p>
    <w:p w14:paraId="0048C5CE" w14:textId="77777777" w:rsidR="005263BB" w:rsidRDefault="005263BB" w:rsidP="00B129D8">
      <w:pPr>
        <w:pStyle w:val="ListParagraph"/>
        <w:jc w:val="both"/>
        <w:rPr>
          <w:rFonts w:ascii="Arial" w:hAnsi="Arial" w:cs="Arial"/>
          <w:sz w:val="22"/>
          <w:szCs w:val="22"/>
          <w:u w:val="single"/>
        </w:rPr>
      </w:pPr>
    </w:p>
    <w:p w14:paraId="3E2D9840" w14:textId="77777777" w:rsidR="005263BB" w:rsidRDefault="005263BB" w:rsidP="00B129D8">
      <w:pPr>
        <w:pStyle w:val="ListParagraph"/>
        <w:jc w:val="both"/>
        <w:rPr>
          <w:rFonts w:ascii="Arial" w:hAnsi="Arial" w:cs="Arial"/>
          <w:sz w:val="22"/>
          <w:szCs w:val="22"/>
          <w:u w:val="single"/>
        </w:rPr>
        <w:sectPr w:rsidR="005263BB" w:rsidSect="00155BBC">
          <w:pgSz w:w="12240" w:h="15840"/>
          <w:pgMar w:top="1440" w:right="1080" w:bottom="1440" w:left="1080" w:header="720" w:footer="720" w:gutter="0"/>
          <w:cols w:space="720"/>
          <w:docGrid w:linePitch="360"/>
        </w:sectPr>
      </w:pPr>
    </w:p>
    <w:p w14:paraId="799B7010" w14:textId="077DF409" w:rsidR="00B129D8" w:rsidRPr="00B129D8" w:rsidRDefault="00B129D8" w:rsidP="00B129D8">
      <w:pPr>
        <w:pStyle w:val="ListParagraph"/>
        <w:spacing w:line="276" w:lineRule="auto"/>
        <w:ind w:left="900" w:hanging="180"/>
        <w:jc w:val="both"/>
        <w:rPr>
          <w:rFonts w:ascii="Arial" w:hAnsi="Arial" w:cs="Arial"/>
          <w:b/>
          <w:bCs/>
          <w:i/>
          <w:iCs/>
          <w:sz w:val="18"/>
          <w:szCs w:val="18"/>
        </w:rPr>
      </w:pPr>
      <w:r w:rsidRPr="00B129D8">
        <w:rPr>
          <w:rFonts w:ascii="Arial" w:hAnsi="Arial" w:cs="Arial"/>
          <w:b/>
          <w:bCs/>
          <w:i/>
          <w:iCs/>
          <w:sz w:val="18"/>
          <w:szCs w:val="18"/>
        </w:rPr>
        <w:lastRenderedPageBreak/>
        <w:t xml:space="preserve">Scoring criteria: </w:t>
      </w:r>
      <w:r w:rsidR="0042493B">
        <w:rPr>
          <w:rFonts w:ascii="Arial" w:hAnsi="Arial" w:cs="Arial"/>
          <w:b/>
          <w:bCs/>
          <w:i/>
          <w:iCs/>
          <w:sz w:val="18"/>
          <w:szCs w:val="18"/>
        </w:rPr>
        <w:t>(B-3)</w:t>
      </w:r>
    </w:p>
    <w:p w14:paraId="062F2B03" w14:textId="51D26A3B" w:rsidR="00B129D8" w:rsidRPr="00B129D8" w:rsidRDefault="00B129D8" w:rsidP="00577E96">
      <w:pPr>
        <w:pStyle w:val="ListParagraph"/>
        <w:ind w:left="900" w:hanging="180"/>
        <w:jc w:val="both"/>
        <w:rPr>
          <w:rFonts w:ascii="Arial" w:hAnsi="Arial" w:cs="Arial"/>
          <w:i/>
          <w:iCs/>
          <w:sz w:val="18"/>
          <w:szCs w:val="18"/>
        </w:rPr>
      </w:pPr>
      <w:r w:rsidRPr="00B129D8">
        <w:rPr>
          <w:rFonts w:ascii="Arial" w:hAnsi="Arial" w:cs="Arial"/>
          <w:i/>
          <w:iCs/>
          <w:sz w:val="18"/>
          <w:szCs w:val="18"/>
          <w:u w:val="single"/>
        </w:rPr>
        <w:t>10 points:</w:t>
      </w:r>
      <w:r w:rsidRPr="00B129D8">
        <w:rPr>
          <w:rFonts w:ascii="Arial" w:hAnsi="Arial" w:cs="Arial"/>
          <w:i/>
          <w:iCs/>
          <w:sz w:val="18"/>
          <w:szCs w:val="18"/>
        </w:rPr>
        <w:t xml:space="preserve"> Fully compliant with the requirements, demonstrating strong manufacturing/assembling capacity of more than 20,000 </w:t>
      </w:r>
      <w:proofErr w:type="spellStart"/>
      <w:r w:rsidRPr="00B129D8">
        <w:rPr>
          <w:rFonts w:ascii="Arial" w:hAnsi="Arial" w:cs="Arial"/>
          <w:i/>
          <w:iCs/>
          <w:sz w:val="18"/>
          <w:szCs w:val="18"/>
        </w:rPr>
        <w:t>sq.m</w:t>
      </w:r>
      <w:proofErr w:type="spellEnd"/>
      <w:r w:rsidRPr="00B129D8">
        <w:rPr>
          <w:rFonts w:ascii="Arial" w:hAnsi="Arial" w:cs="Arial"/>
          <w:i/>
          <w:iCs/>
          <w:sz w:val="18"/>
          <w:szCs w:val="18"/>
        </w:rPr>
        <w:t xml:space="preserve"> per month, indicating high implementation capability.</w:t>
      </w:r>
    </w:p>
    <w:p w14:paraId="232D362E" w14:textId="77777777" w:rsidR="00B129D8" w:rsidRPr="00B129D8" w:rsidRDefault="00B129D8" w:rsidP="00577E96">
      <w:pPr>
        <w:pStyle w:val="ListParagraph"/>
        <w:ind w:left="900" w:hanging="180"/>
        <w:jc w:val="both"/>
        <w:rPr>
          <w:rFonts w:ascii="Arial" w:hAnsi="Arial" w:cs="Arial"/>
          <w:i/>
          <w:iCs/>
          <w:sz w:val="18"/>
          <w:szCs w:val="18"/>
        </w:rPr>
      </w:pPr>
      <w:r w:rsidRPr="00B129D8">
        <w:rPr>
          <w:rFonts w:ascii="Arial" w:hAnsi="Arial" w:cs="Arial"/>
          <w:i/>
          <w:iCs/>
          <w:sz w:val="18"/>
          <w:szCs w:val="18"/>
          <w:u w:val="single"/>
        </w:rPr>
        <w:t>6 points:</w:t>
      </w:r>
      <w:r w:rsidRPr="00B129D8">
        <w:rPr>
          <w:rFonts w:ascii="Arial" w:hAnsi="Arial" w:cs="Arial"/>
          <w:i/>
          <w:iCs/>
          <w:sz w:val="18"/>
          <w:szCs w:val="18"/>
        </w:rPr>
        <w:t xml:space="preserve"> Compliant with the requirements, demonstrating sufficient manufacturing/assembling capacity of 12,000 to 20,000 </w:t>
      </w:r>
      <w:proofErr w:type="spellStart"/>
      <w:r w:rsidRPr="00B129D8">
        <w:rPr>
          <w:rFonts w:ascii="Arial" w:hAnsi="Arial" w:cs="Arial"/>
          <w:i/>
          <w:iCs/>
          <w:sz w:val="18"/>
          <w:szCs w:val="18"/>
        </w:rPr>
        <w:t>sq.m</w:t>
      </w:r>
      <w:proofErr w:type="spellEnd"/>
      <w:r w:rsidRPr="00B129D8">
        <w:rPr>
          <w:rFonts w:ascii="Arial" w:hAnsi="Arial" w:cs="Arial"/>
          <w:i/>
          <w:iCs/>
          <w:sz w:val="18"/>
          <w:szCs w:val="18"/>
        </w:rPr>
        <w:t xml:space="preserve"> per month, adequate to support contract implementation.</w:t>
      </w:r>
    </w:p>
    <w:p w14:paraId="575D81F5" w14:textId="26A63881" w:rsidR="00B129D8" w:rsidRPr="00B129D8" w:rsidRDefault="00B129D8" w:rsidP="00577E96">
      <w:pPr>
        <w:pStyle w:val="ListParagraph"/>
        <w:ind w:left="900" w:hanging="180"/>
        <w:jc w:val="both"/>
        <w:rPr>
          <w:rFonts w:ascii="Arial" w:hAnsi="Arial" w:cs="Arial"/>
          <w:i/>
          <w:iCs/>
          <w:sz w:val="18"/>
          <w:szCs w:val="18"/>
        </w:rPr>
      </w:pPr>
      <w:r w:rsidRPr="00B129D8">
        <w:rPr>
          <w:rFonts w:ascii="Arial" w:hAnsi="Arial" w:cs="Arial"/>
          <w:i/>
          <w:iCs/>
          <w:sz w:val="18"/>
          <w:szCs w:val="18"/>
          <w:u w:val="single"/>
        </w:rPr>
        <w:t>0 point:</w:t>
      </w:r>
      <w:r w:rsidRPr="00B129D8">
        <w:rPr>
          <w:rFonts w:ascii="Arial" w:hAnsi="Arial" w:cs="Arial"/>
          <w:i/>
          <w:iCs/>
          <w:sz w:val="18"/>
          <w:szCs w:val="18"/>
        </w:rPr>
        <w:t xml:space="preserve"> Disqualified. Manufacturing/assembling capacity is insufficient to meet the minimum requirement of 12,000 </w:t>
      </w:r>
      <w:proofErr w:type="spellStart"/>
      <w:r w:rsidRPr="00B129D8">
        <w:rPr>
          <w:rFonts w:ascii="Arial" w:hAnsi="Arial" w:cs="Arial"/>
          <w:i/>
          <w:iCs/>
          <w:sz w:val="18"/>
          <w:szCs w:val="18"/>
        </w:rPr>
        <w:t>sq.m</w:t>
      </w:r>
      <w:proofErr w:type="spellEnd"/>
      <w:r w:rsidRPr="00B129D8">
        <w:rPr>
          <w:rFonts w:ascii="Arial" w:hAnsi="Arial" w:cs="Arial"/>
          <w:i/>
          <w:iCs/>
          <w:sz w:val="18"/>
          <w:szCs w:val="18"/>
        </w:rPr>
        <w:t>. per month</w:t>
      </w:r>
    </w:p>
    <w:p w14:paraId="37A8C3F8" w14:textId="77777777" w:rsidR="00B129D8" w:rsidRDefault="00B129D8" w:rsidP="00B129D8">
      <w:pPr>
        <w:pStyle w:val="ListParagraph"/>
        <w:jc w:val="both"/>
        <w:rPr>
          <w:rFonts w:ascii="Arial" w:hAnsi="Arial" w:cs="Arial"/>
          <w:sz w:val="22"/>
          <w:szCs w:val="22"/>
          <w:u w:val="single"/>
        </w:rPr>
      </w:pPr>
    </w:p>
    <w:p w14:paraId="36CF5EB4" w14:textId="6C976446" w:rsidR="00EC65F0" w:rsidRPr="00EC65F0" w:rsidRDefault="00EC65F0" w:rsidP="00EC65F0">
      <w:pPr>
        <w:pStyle w:val="ListParagraph"/>
        <w:numPr>
          <w:ilvl w:val="0"/>
          <w:numId w:val="12"/>
        </w:numPr>
        <w:jc w:val="both"/>
        <w:rPr>
          <w:rFonts w:ascii="Arial" w:hAnsi="Arial" w:cs="Arial"/>
          <w:b/>
          <w:bCs/>
          <w:sz w:val="22"/>
          <w:szCs w:val="22"/>
        </w:rPr>
      </w:pPr>
      <w:r w:rsidRPr="00EC65F0">
        <w:rPr>
          <w:rFonts w:ascii="Arial" w:hAnsi="Arial" w:cs="Arial"/>
          <w:b/>
          <w:bCs/>
          <w:sz w:val="22"/>
          <w:szCs w:val="22"/>
        </w:rPr>
        <w:t xml:space="preserve">Proposed </w:t>
      </w:r>
      <w:r w:rsidR="00ED42F6">
        <w:rPr>
          <w:rFonts w:ascii="Arial" w:hAnsi="Arial" w:cs="Arial"/>
          <w:b/>
          <w:bCs/>
          <w:sz w:val="22"/>
          <w:szCs w:val="22"/>
        </w:rPr>
        <w:t xml:space="preserve">Team </w:t>
      </w:r>
      <w:r w:rsidRPr="00EC65F0">
        <w:rPr>
          <w:rFonts w:ascii="Arial" w:hAnsi="Arial" w:cs="Arial"/>
          <w:b/>
          <w:bCs/>
          <w:sz w:val="22"/>
          <w:szCs w:val="22"/>
        </w:rPr>
        <w:t>Composition</w:t>
      </w:r>
      <w:r w:rsidR="00ED42F6">
        <w:rPr>
          <w:rFonts w:ascii="Arial" w:hAnsi="Arial" w:cs="Arial"/>
          <w:b/>
          <w:bCs/>
          <w:sz w:val="22"/>
          <w:szCs w:val="22"/>
        </w:rPr>
        <w:t xml:space="preserve">, </w:t>
      </w:r>
      <w:r w:rsidRPr="00EC65F0">
        <w:rPr>
          <w:rFonts w:ascii="Arial" w:hAnsi="Arial" w:cs="Arial"/>
          <w:b/>
          <w:bCs/>
          <w:sz w:val="22"/>
          <w:szCs w:val="22"/>
        </w:rPr>
        <w:t>Capacity</w:t>
      </w:r>
      <w:r w:rsidR="00ED42F6">
        <w:rPr>
          <w:rFonts w:ascii="Arial" w:hAnsi="Arial" w:cs="Arial"/>
          <w:b/>
          <w:bCs/>
          <w:sz w:val="22"/>
          <w:szCs w:val="22"/>
        </w:rPr>
        <w:t>, and Role</w:t>
      </w:r>
      <w:r w:rsidR="00B233B1">
        <w:rPr>
          <w:rFonts w:ascii="Arial" w:hAnsi="Arial" w:cs="Arial"/>
          <w:b/>
          <w:bCs/>
          <w:sz w:val="22"/>
          <w:szCs w:val="22"/>
        </w:rPr>
        <w:t xml:space="preserve"> (max. 8 points)</w:t>
      </w:r>
    </w:p>
    <w:p w14:paraId="4C70F1F6" w14:textId="77777777" w:rsidR="00EC65F0" w:rsidRPr="00EC65F0" w:rsidRDefault="00EC65F0" w:rsidP="00EC65F0">
      <w:pPr>
        <w:pStyle w:val="ListParagraph"/>
        <w:jc w:val="both"/>
        <w:rPr>
          <w:rFonts w:ascii="Arial" w:hAnsi="Arial" w:cs="Arial"/>
          <w:sz w:val="22"/>
          <w:szCs w:val="22"/>
          <w:u w:val="single"/>
        </w:rPr>
      </w:pPr>
    </w:p>
    <w:p w14:paraId="23FF4AA7" w14:textId="77777777" w:rsidR="00EC65F0" w:rsidRPr="00EC65F0" w:rsidRDefault="00EC65F0" w:rsidP="00EC65F0">
      <w:pPr>
        <w:pStyle w:val="ListParagraph"/>
        <w:jc w:val="both"/>
        <w:rPr>
          <w:rFonts w:ascii="Arial" w:hAnsi="Arial" w:cs="Arial"/>
          <w:sz w:val="22"/>
          <w:szCs w:val="22"/>
        </w:rPr>
      </w:pPr>
      <w:r w:rsidRPr="00EC65F0">
        <w:rPr>
          <w:rFonts w:ascii="Arial" w:hAnsi="Arial" w:cs="Arial"/>
          <w:sz w:val="22"/>
          <w:szCs w:val="22"/>
        </w:rPr>
        <w:t xml:space="preserve">Bidders shall demonstrate the capacity and composition of the teams who will </w:t>
      </w:r>
      <w:proofErr w:type="gramStart"/>
      <w:r w:rsidRPr="00EC65F0">
        <w:rPr>
          <w:rFonts w:ascii="Arial" w:hAnsi="Arial" w:cs="Arial"/>
          <w:sz w:val="22"/>
          <w:szCs w:val="22"/>
        </w:rPr>
        <w:t>perform</w:t>
      </w:r>
      <w:proofErr w:type="gramEnd"/>
      <w:r w:rsidRPr="00EC65F0">
        <w:rPr>
          <w:rFonts w:ascii="Arial" w:hAnsi="Arial" w:cs="Arial"/>
          <w:sz w:val="22"/>
          <w:szCs w:val="22"/>
        </w:rPr>
        <w:t xml:space="preserve"> the requirements of the contract.</w:t>
      </w:r>
    </w:p>
    <w:p w14:paraId="13DFABCF" w14:textId="77777777" w:rsidR="00EC65F0" w:rsidRPr="00EC65F0" w:rsidRDefault="00EC65F0" w:rsidP="00EC65F0">
      <w:pPr>
        <w:pStyle w:val="ListParagraph"/>
        <w:jc w:val="both"/>
        <w:rPr>
          <w:rFonts w:ascii="Arial" w:hAnsi="Arial" w:cs="Arial"/>
          <w:sz w:val="22"/>
          <w:szCs w:val="22"/>
        </w:rPr>
      </w:pPr>
    </w:p>
    <w:p w14:paraId="6BF851A5" w14:textId="77777777" w:rsidR="00B233B1" w:rsidRDefault="00EC65F0" w:rsidP="00EC65F0">
      <w:pPr>
        <w:pStyle w:val="ListParagraph"/>
        <w:jc w:val="both"/>
        <w:rPr>
          <w:rFonts w:ascii="Arial" w:hAnsi="Arial" w:cs="Arial"/>
          <w:sz w:val="22"/>
          <w:szCs w:val="22"/>
        </w:rPr>
      </w:pPr>
      <w:r w:rsidRPr="00EC65F0">
        <w:rPr>
          <w:rFonts w:ascii="Arial" w:hAnsi="Arial" w:cs="Arial"/>
          <w:sz w:val="22"/>
          <w:szCs w:val="22"/>
        </w:rPr>
        <w:t>Bidders shall demonstrate sufficient personnel capacity by proposing a minimum number of dedicated construction teams (brigades) for each LOT capable of carrying out measurements, dismantling of existing fixtures, window installation and slope arrangement as indicated in Annex</w:t>
      </w:r>
      <w:r w:rsidR="00B233B1">
        <w:rPr>
          <w:rFonts w:ascii="Arial" w:hAnsi="Arial" w:cs="Arial"/>
          <w:sz w:val="22"/>
          <w:szCs w:val="22"/>
        </w:rPr>
        <w:t>e</w:t>
      </w:r>
      <w:r w:rsidRPr="00EC65F0">
        <w:rPr>
          <w:rFonts w:ascii="Arial" w:hAnsi="Arial" w:cs="Arial"/>
          <w:sz w:val="22"/>
          <w:szCs w:val="22"/>
        </w:rPr>
        <w:t xml:space="preserve">s A.1, A.2 and A.3. </w:t>
      </w:r>
    </w:p>
    <w:p w14:paraId="16D1CEAD" w14:textId="77777777" w:rsidR="00B233B1" w:rsidRDefault="00B233B1" w:rsidP="00EC65F0">
      <w:pPr>
        <w:pStyle w:val="ListParagraph"/>
        <w:jc w:val="both"/>
        <w:rPr>
          <w:rFonts w:ascii="Arial" w:hAnsi="Arial" w:cs="Arial"/>
          <w:sz w:val="22"/>
          <w:szCs w:val="22"/>
        </w:rPr>
      </w:pPr>
    </w:p>
    <w:p w14:paraId="06CECE17" w14:textId="306110E4" w:rsidR="00EC65F0" w:rsidRPr="00EC65F0" w:rsidRDefault="00EC65F0" w:rsidP="00EC65F0">
      <w:pPr>
        <w:pStyle w:val="ListParagraph"/>
        <w:jc w:val="both"/>
        <w:rPr>
          <w:rFonts w:ascii="Arial" w:hAnsi="Arial" w:cs="Arial"/>
          <w:sz w:val="22"/>
          <w:szCs w:val="22"/>
        </w:rPr>
      </w:pPr>
      <w:r w:rsidRPr="00EC65F0">
        <w:rPr>
          <w:rFonts w:ascii="Arial" w:hAnsi="Arial" w:cs="Arial"/>
          <w:sz w:val="22"/>
          <w:szCs w:val="22"/>
        </w:rPr>
        <w:t>For each Lot, Bidders must indicate the number of personnel per team and their functions/roles.</w:t>
      </w:r>
    </w:p>
    <w:p w14:paraId="46C4EA13" w14:textId="77777777" w:rsidR="00EC65F0" w:rsidRPr="00EC65F0" w:rsidRDefault="00EC65F0" w:rsidP="00EC65F0">
      <w:pPr>
        <w:pStyle w:val="ListParagraph"/>
        <w:jc w:val="both"/>
        <w:rPr>
          <w:rFonts w:ascii="Arial" w:hAnsi="Arial" w:cs="Arial"/>
          <w:sz w:val="22"/>
          <w:szCs w:val="22"/>
        </w:rPr>
      </w:pPr>
    </w:p>
    <w:p w14:paraId="0B54AAB4" w14:textId="77777777" w:rsidR="00EC65F0" w:rsidRPr="00EC65F0" w:rsidRDefault="00EC65F0" w:rsidP="00EC65F0">
      <w:pPr>
        <w:pStyle w:val="ListParagraph"/>
        <w:jc w:val="both"/>
        <w:rPr>
          <w:rFonts w:ascii="Arial" w:hAnsi="Arial" w:cs="Arial"/>
          <w:sz w:val="22"/>
          <w:szCs w:val="22"/>
        </w:rPr>
      </w:pPr>
      <w:r w:rsidRPr="00EC65F0">
        <w:rPr>
          <w:rFonts w:ascii="Arial" w:hAnsi="Arial" w:cs="Arial"/>
          <w:sz w:val="22"/>
          <w:szCs w:val="22"/>
        </w:rPr>
        <w:t>Minimum no. of acceptable teams per Lot:</w:t>
      </w:r>
    </w:p>
    <w:p w14:paraId="4A258006" w14:textId="77777777" w:rsidR="00EC65F0" w:rsidRPr="00EC65F0" w:rsidRDefault="00EC65F0" w:rsidP="00EC65F0">
      <w:pPr>
        <w:pStyle w:val="ListParagraph"/>
        <w:jc w:val="both"/>
        <w:rPr>
          <w:rFonts w:ascii="Arial" w:hAnsi="Arial" w:cs="Arial"/>
          <w:sz w:val="22"/>
          <w:szCs w:val="22"/>
        </w:rPr>
      </w:pPr>
      <w:r w:rsidRPr="00EC65F0">
        <w:rPr>
          <w:rFonts w:ascii="Arial" w:hAnsi="Arial" w:cs="Arial"/>
          <w:sz w:val="22"/>
          <w:szCs w:val="22"/>
        </w:rPr>
        <w:t>Lot 1 – 4 teams</w:t>
      </w:r>
    </w:p>
    <w:p w14:paraId="1BAD4EB5" w14:textId="77777777" w:rsidR="00EC65F0" w:rsidRPr="00EC65F0" w:rsidRDefault="00EC65F0" w:rsidP="00EC65F0">
      <w:pPr>
        <w:pStyle w:val="ListParagraph"/>
        <w:jc w:val="both"/>
        <w:rPr>
          <w:rFonts w:ascii="Arial" w:hAnsi="Arial" w:cs="Arial"/>
          <w:sz w:val="22"/>
          <w:szCs w:val="22"/>
        </w:rPr>
      </w:pPr>
      <w:r w:rsidRPr="00EC65F0">
        <w:rPr>
          <w:rFonts w:ascii="Arial" w:hAnsi="Arial" w:cs="Arial"/>
          <w:sz w:val="22"/>
          <w:szCs w:val="22"/>
        </w:rPr>
        <w:t>Lot 2 – 8 teams</w:t>
      </w:r>
    </w:p>
    <w:p w14:paraId="62B13823" w14:textId="77777777" w:rsidR="00EC65F0" w:rsidRPr="00EC65F0" w:rsidRDefault="00EC65F0" w:rsidP="00EC65F0">
      <w:pPr>
        <w:pStyle w:val="ListParagraph"/>
        <w:jc w:val="both"/>
        <w:rPr>
          <w:rFonts w:ascii="Arial" w:hAnsi="Arial" w:cs="Arial"/>
          <w:sz w:val="22"/>
          <w:szCs w:val="22"/>
        </w:rPr>
      </w:pPr>
      <w:r w:rsidRPr="00EC65F0">
        <w:rPr>
          <w:rFonts w:ascii="Arial" w:hAnsi="Arial" w:cs="Arial"/>
          <w:sz w:val="22"/>
          <w:szCs w:val="22"/>
        </w:rPr>
        <w:t>Lot 3 – 8 teams</w:t>
      </w:r>
    </w:p>
    <w:p w14:paraId="43C3945F" w14:textId="77777777" w:rsidR="00EC65F0" w:rsidRPr="00EC65F0" w:rsidRDefault="00EC65F0" w:rsidP="00EC65F0">
      <w:pPr>
        <w:pStyle w:val="ListParagraph"/>
        <w:jc w:val="both"/>
        <w:rPr>
          <w:rFonts w:ascii="Arial" w:hAnsi="Arial" w:cs="Arial"/>
          <w:sz w:val="22"/>
          <w:szCs w:val="22"/>
        </w:rPr>
      </w:pPr>
      <w:r w:rsidRPr="00EC65F0">
        <w:rPr>
          <w:rFonts w:ascii="Arial" w:hAnsi="Arial" w:cs="Arial"/>
          <w:sz w:val="22"/>
          <w:szCs w:val="22"/>
        </w:rPr>
        <w:t>Lot 4 – 8 teams</w:t>
      </w:r>
    </w:p>
    <w:p w14:paraId="23F1AECE" w14:textId="411FCB71" w:rsidR="00EC65F0" w:rsidRPr="00EC65F0" w:rsidRDefault="00EC65F0" w:rsidP="00EC65F0">
      <w:pPr>
        <w:pStyle w:val="ListParagraph"/>
        <w:jc w:val="both"/>
        <w:rPr>
          <w:rFonts w:ascii="Arial" w:hAnsi="Arial" w:cs="Arial"/>
          <w:sz w:val="22"/>
          <w:szCs w:val="22"/>
        </w:rPr>
      </w:pPr>
      <w:r w:rsidRPr="00EC65F0">
        <w:rPr>
          <w:rFonts w:ascii="Arial" w:hAnsi="Arial" w:cs="Arial"/>
          <w:sz w:val="22"/>
          <w:szCs w:val="22"/>
        </w:rPr>
        <w:t>Lot 5 – 3 teams</w:t>
      </w:r>
    </w:p>
    <w:p w14:paraId="372AAEE2" w14:textId="77777777" w:rsidR="00B233B1" w:rsidRDefault="00B233B1" w:rsidP="00EC65F0">
      <w:pPr>
        <w:pStyle w:val="ListParagraph"/>
        <w:jc w:val="both"/>
        <w:rPr>
          <w:rFonts w:ascii="Arial" w:hAnsi="Arial" w:cs="Arial"/>
          <w:sz w:val="22"/>
          <w:szCs w:val="22"/>
          <w:u w:val="single"/>
        </w:rPr>
      </w:pPr>
    </w:p>
    <w:p w14:paraId="5A090079" w14:textId="417016CB" w:rsidR="003620EF" w:rsidRDefault="003620EF" w:rsidP="003620EF">
      <w:pPr>
        <w:spacing w:after="0" w:line="240" w:lineRule="auto"/>
        <w:ind w:firstLine="720"/>
        <w:jc w:val="both"/>
        <w:rPr>
          <w:rFonts w:ascii="Arial" w:hAnsi="Arial" w:cs="Arial"/>
        </w:rPr>
      </w:pPr>
      <w:r w:rsidRPr="00B128A5">
        <w:rPr>
          <w:rFonts w:ascii="Arial" w:hAnsi="Arial" w:cs="Arial"/>
          <w:b/>
          <w:bCs/>
        </w:rPr>
        <w:t>Note:</w:t>
      </w:r>
      <w:r w:rsidRPr="00B128A5">
        <w:rPr>
          <w:rFonts w:ascii="Arial" w:hAnsi="Arial" w:cs="Arial"/>
        </w:rPr>
        <w:t xml:space="preserve"> A</w:t>
      </w:r>
      <w:r>
        <w:rPr>
          <w:rFonts w:ascii="Arial" w:hAnsi="Arial" w:cs="Arial"/>
        </w:rPr>
        <w:t xml:space="preserve"> joint submission </w:t>
      </w:r>
      <w:r w:rsidR="00EA60D5">
        <w:rPr>
          <w:rFonts w:ascii="Arial" w:hAnsi="Arial" w:cs="Arial"/>
        </w:rPr>
        <w:t xml:space="preserve">is applicable </w:t>
      </w:r>
      <w:r>
        <w:rPr>
          <w:rFonts w:ascii="Arial" w:hAnsi="Arial" w:cs="Arial"/>
        </w:rPr>
        <w:t xml:space="preserve">for </w:t>
      </w:r>
      <w:r w:rsidRPr="00B128A5">
        <w:rPr>
          <w:rFonts w:ascii="Arial" w:hAnsi="Arial" w:cs="Arial"/>
        </w:rPr>
        <w:t>Joint Venture</w:t>
      </w:r>
      <w:r>
        <w:rPr>
          <w:rFonts w:ascii="Arial" w:hAnsi="Arial" w:cs="Arial"/>
        </w:rPr>
        <w:t>s</w:t>
      </w:r>
      <w:r w:rsidRPr="00B128A5">
        <w:rPr>
          <w:rFonts w:ascii="Arial" w:hAnsi="Arial" w:cs="Arial"/>
        </w:rPr>
        <w:t xml:space="preserve"> / Partnership</w:t>
      </w:r>
      <w:r>
        <w:rPr>
          <w:rFonts w:ascii="Arial" w:hAnsi="Arial" w:cs="Arial"/>
        </w:rPr>
        <w:t>s.</w:t>
      </w:r>
    </w:p>
    <w:p w14:paraId="67B9B2B0" w14:textId="77777777" w:rsidR="003620EF" w:rsidRDefault="003620EF" w:rsidP="00EC65F0">
      <w:pPr>
        <w:pStyle w:val="ListParagraph"/>
        <w:jc w:val="both"/>
        <w:rPr>
          <w:rFonts w:ascii="Arial" w:hAnsi="Arial" w:cs="Arial"/>
          <w:sz w:val="22"/>
          <w:szCs w:val="22"/>
          <w:u w:val="single"/>
        </w:rPr>
      </w:pPr>
    </w:p>
    <w:p w14:paraId="39C0032A" w14:textId="2D8EEC9A" w:rsidR="00FC3BA2" w:rsidRPr="00CF1708" w:rsidRDefault="00FC3BA2" w:rsidP="00FC3BA2">
      <w:pPr>
        <w:ind w:firstLine="720"/>
        <w:jc w:val="both"/>
        <w:rPr>
          <w:rFonts w:ascii="Arial" w:hAnsi="Arial" w:cs="Arial"/>
          <w:b/>
          <w:bCs/>
          <w:i/>
          <w:iCs/>
        </w:rPr>
      </w:pPr>
      <w:r w:rsidRPr="00CF1708">
        <w:rPr>
          <w:rFonts w:ascii="Arial" w:hAnsi="Arial" w:cs="Arial"/>
          <w:b/>
          <w:bCs/>
          <w:i/>
          <w:iCs/>
        </w:rPr>
        <w:t>[please use the template provided below]</w:t>
      </w:r>
    </w:p>
    <w:p w14:paraId="5EF03026" w14:textId="77777777" w:rsidR="00ED42F6" w:rsidRDefault="00ED42F6" w:rsidP="00EC65F0">
      <w:pPr>
        <w:pStyle w:val="ListParagraph"/>
        <w:jc w:val="both"/>
        <w:rPr>
          <w:rFonts w:ascii="Arial" w:hAnsi="Arial" w:cs="Arial"/>
          <w:sz w:val="22"/>
          <w:szCs w:val="22"/>
          <w:u w:val="single"/>
        </w:rPr>
      </w:pPr>
    </w:p>
    <w:p w14:paraId="43533EEB" w14:textId="77777777" w:rsidR="00ED42F6" w:rsidRDefault="00ED42F6" w:rsidP="00EC65F0">
      <w:pPr>
        <w:pStyle w:val="ListParagraph"/>
        <w:jc w:val="both"/>
        <w:rPr>
          <w:rFonts w:ascii="Arial" w:hAnsi="Arial" w:cs="Arial"/>
          <w:sz w:val="22"/>
          <w:szCs w:val="22"/>
          <w:u w:val="single"/>
        </w:rPr>
      </w:pPr>
    </w:p>
    <w:p w14:paraId="32B11317" w14:textId="77777777" w:rsidR="00ED42F6" w:rsidRDefault="00ED42F6" w:rsidP="00EC65F0">
      <w:pPr>
        <w:pStyle w:val="ListParagraph"/>
        <w:jc w:val="both"/>
        <w:rPr>
          <w:rFonts w:ascii="Arial" w:hAnsi="Arial" w:cs="Arial"/>
          <w:sz w:val="22"/>
          <w:szCs w:val="22"/>
          <w:u w:val="single"/>
        </w:rPr>
      </w:pPr>
    </w:p>
    <w:p w14:paraId="0EA1EA7F" w14:textId="77777777" w:rsidR="00ED42F6" w:rsidRDefault="00ED42F6" w:rsidP="00EC65F0">
      <w:pPr>
        <w:pStyle w:val="ListParagraph"/>
        <w:jc w:val="both"/>
        <w:rPr>
          <w:rFonts w:ascii="Arial" w:hAnsi="Arial" w:cs="Arial"/>
          <w:sz w:val="22"/>
          <w:szCs w:val="22"/>
          <w:u w:val="single"/>
        </w:rPr>
      </w:pPr>
    </w:p>
    <w:p w14:paraId="4A21ACC2" w14:textId="77777777" w:rsidR="00ED42F6" w:rsidRDefault="00ED42F6" w:rsidP="00EC65F0">
      <w:pPr>
        <w:pStyle w:val="ListParagraph"/>
        <w:jc w:val="both"/>
        <w:rPr>
          <w:rFonts w:ascii="Arial" w:hAnsi="Arial" w:cs="Arial"/>
          <w:sz w:val="22"/>
          <w:szCs w:val="22"/>
          <w:u w:val="single"/>
        </w:rPr>
      </w:pPr>
    </w:p>
    <w:p w14:paraId="419B4A19" w14:textId="77777777" w:rsidR="00ED42F6" w:rsidRDefault="00ED42F6" w:rsidP="00EC65F0">
      <w:pPr>
        <w:pStyle w:val="ListParagraph"/>
        <w:jc w:val="both"/>
        <w:rPr>
          <w:rFonts w:ascii="Arial" w:hAnsi="Arial" w:cs="Arial"/>
          <w:sz w:val="22"/>
          <w:szCs w:val="22"/>
          <w:u w:val="single"/>
        </w:rPr>
        <w:sectPr w:rsidR="00ED42F6" w:rsidSect="00155BBC">
          <w:pgSz w:w="12240" w:h="15840"/>
          <w:pgMar w:top="1440" w:right="1080" w:bottom="1440" w:left="1080" w:header="720" w:footer="720" w:gutter="0"/>
          <w:cols w:space="720"/>
          <w:docGrid w:linePitch="360"/>
        </w:sectPr>
      </w:pPr>
    </w:p>
    <w:p w14:paraId="07E02233" w14:textId="5259697B" w:rsidR="00ED42F6" w:rsidRDefault="00ED42F6" w:rsidP="00ED42F6">
      <w:pPr>
        <w:pStyle w:val="ListParagraph"/>
        <w:jc w:val="center"/>
        <w:rPr>
          <w:rFonts w:ascii="Arial" w:hAnsi="Arial" w:cs="Arial"/>
          <w:sz w:val="22"/>
          <w:szCs w:val="22"/>
          <w:u w:val="single"/>
        </w:rPr>
      </w:pPr>
      <w:r>
        <w:rPr>
          <w:rFonts w:ascii="Arial" w:hAnsi="Arial" w:cs="Arial"/>
          <w:b/>
          <w:bCs/>
          <w:sz w:val="22"/>
          <w:szCs w:val="22"/>
        </w:rPr>
        <w:lastRenderedPageBreak/>
        <w:t>LIST OF TEAM</w:t>
      </w:r>
      <w:r w:rsidR="00425594">
        <w:rPr>
          <w:rFonts w:ascii="Arial" w:hAnsi="Arial" w:cs="Arial"/>
          <w:b/>
          <w:bCs/>
          <w:sz w:val="22"/>
          <w:szCs w:val="22"/>
        </w:rPr>
        <w:t xml:space="preserve"> (BRIGADE)</w:t>
      </w:r>
      <w:r>
        <w:rPr>
          <w:rFonts w:ascii="Arial" w:hAnsi="Arial" w:cs="Arial"/>
          <w:b/>
          <w:bCs/>
          <w:sz w:val="22"/>
          <w:szCs w:val="22"/>
        </w:rPr>
        <w:t xml:space="preserve"> COMPOSITION PER LOT</w:t>
      </w:r>
    </w:p>
    <w:p w14:paraId="7D1F9BD3" w14:textId="77777777" w:rsidR="00ED42F6" w:rsidRDefault="00ED42F6" w:rsidP="00EC65F0">
      <w:pPr>
        <w:pStyle w:val="ListParagraph"/>
        <w:jc w:val="both"/>
        <w:rPr>
          <w:rFonts w:ascii="Arial" w:hAnsi="Arial" w:cs="Arial"/>
          <w:sz w:val="22"/>
          <w:szCs w:val="22"/>
          <w:u w:val="single"/>
        </w:rPr>
      </w:pPr>
    </w:p>
    <w:p w14:paraId="76A42B40" w14:textId="77777777" w:rsidR="004A4C19" w:rsidRDefault="004A4C19" w:rsidP="00EC65F0">
      <w:pPr>
        <w:pStyle w:val="ListParagraph"/>
        <w:jc w:val="both"/>
        <w:rPr>
          <w:rFonts w:ascii="Arial" w:hAnsi="Arial" w:cs="Arial"/>
          <w:b/>
          <w:bCs/>
          <w:sz w:val="22"/>
          <w:szCs w:val="22"/>
        </w:rPr>
      </w:pPr>
    </w:p>
    <w:p w14:paraId="0DBB1E8E" w14:textId="193DE5C3" w:rsidR="00B86674" w:rsidRDefault="00C331B8" w:rsidP="00EC65F0">
      <w:pPr>
        <w:pStyle w:val="ListParagraph"/>
        <w:jc w:val="both"/>
        <w:rPr>
          <w:rFonts w:ascii="Arial" w:hAnsi="Arial" w:cs="Arial"/>
          <w:b/>
          <w:bCs/>
          <w:sz w:val="22"/>
          <w:szCs w:val="22"/>
        </w:rPr>
      </w:pPr>
      <w:r w:rsidRPr="00C331B8">
        <w:rPr>
          <w:rFonts w:ascii="Arial" w:hAnsi="Arial" w:cs="Arial"/>
          <w:b/>
          <w:bCs/>
          <w:sz w:val="22"/>
          <w:szCs w:val="22"/>
        </w:rPr>
        <w:t>Lot 1</w:t>
      </w:r>
    </w:p>
    <w:p w14:paraId="511F876D" w14:textId="5E8FE542" w:rsidR="00ED42F6" w:rsidRDefault="00B86674" w:rsidP="00EC65F0">
      <w:pPr>
        <w:pStyle w:val="ListParagraph"/>
        <w:jc w:val="both"/>
        <w:rPr>
          <w:rFonts w:ascii="Arial" w:hAnsi="Arial" w:cs="Arial"/>
          <w:sz w:val="22"/>
          <w:szCs w:val="22"/>
        </w:rPr>
      </w:pPr>
      <w:r w:rsidRPr="00B86674">
        <w:rPr>
          <w:rFonts w:ascii="Arial" w:hAnsi="Arial" w:cs="Arial"/>
          <w:sz w:val="22"/>
          <w:szCs w:val="22"/>
        </w:rPr>
        <w:t>Kyiv, Zhytomyr, Chernihiv, Cherkasy, Vinnytsia</w:t>
      </w:r>
    </w:p>
    <w:p w14:paraId="0FB2AC45" w14:textId="63892826" w:rsidR="00B86674" w:rsidRDefault="00B86674" w:rsidP="00B86674">
      <w:pPr>
        <w:pStyle w:val="TableParagraph"/>
        <w:spacing w:before="2"/>
        <w:ind w:right="173" w:firstLine="600"/>
        <w:jc w:val="both"/>
        <w:rPr>
          <w:rFonts w:ascii="Arial" w:hAnsi="Arial" w:cs="Arial"/>
          <w:sz w:val="20"/>
          <w:szCs w:val="20"/>
        </w:rPr>
      </w:pPr>
      <w:r w:rsidRPr="00B86674">
        <w:rPr>
          <w:rFonts w:ascii="Arial" w:hAnsi="Arial" w:cs="Arial"/>
          <w:sz w:val="20"/>
          <w:szCs w:val="20"/>
        </w:rPr>
        <w:t>Up to 15,000 m</w:t>
      </w:r>
      <w:r w:rsidRPr="00B86674">
        <w:rPr>
          <w:rFonts w:ascii="Arial" w:hAnsi="Arial" w:cs="Arial"/>
          <w:sz w:val="20"/>
          <w:szCs w:val="20"/>
          <w:vertAlign w:val="superscript"/>
        </w:rPr>
        <w:t>2</w:t>
      </w:r>
      <w:r w:rsidRPr="00B86674">
        <w:rPr>
          <w:rFonts w:ascii="Arial" w:hAnsi="Arial" w:cs="Arial"/>
          <w:sz w:val="20"/>
          <w:szCs w:val="20"/>
        </w:rPr>
        <w:t xml:space="preserve"> of PVC glass structure  </w:t>
      </w:r>
    </w:p>
    <w:p w14:paraId="29DBACF8" w14:textId="6C9ED6DF" w:rsidR="003F0645" w:rsidRPr="00B86674" w:rsidRDefault="003F0645" w:rsidP="00B86674">
      <w:pPr>
        <w:pStyle w:val="TableParagraph"/>
        <w:spacing w:before="2"/>
        <w:ind w:right="173" w:firstLine="600"/>
        <w:jc w:val="both"/>
        <w:rPr>
          <w:rFonts w:ascii="Arial" w:hAnsi="Arial" w:cs="Arial"/>
          <w:sz w:val="20"/>
          <w:szCs w:val="20"/>
        </w:rPr>
      </w:pPr>
      <w:r>
        <w:rPr>
          <w:rFonts w:ascii="Arial" w:hAnsi="Arial" w:cs="Arial"/>
          <w:sz w:val="20"/>
          <w:szCs w:val="20"/>
        </w:rPr>
        <w:t>Minimum no. of Teams: 4 Teams</w:t>
      </w:r>
    </w:p>
    <w:p w14:paraId="0AA2E6E7" w14:textId="77777777" w:rsidR="00C331B8" w:rsidRDefault="00C331B8" w:rsidP="00EC65F0">
      <w:pPr>
        <w:pStyle w:val="ListParagraph"/>
        <w:jc w:val="both"/>
        <w:rPr>
          <w:rFonts w:ascii="Arial" w:hAnsi="Arial" w:cs="Arial"/>
          <w:sz w:val="22"/>
          <w:szCs w:val="22"/>
          <w:u w:val="single"/>
        </w:rPr>
      </w:pPr>
    </w:p>
    <w:tbl>
      <w:tblPr>
        <w:tblStyle w:val="TableGrid"/>
        <w:tblW w:w="4690" w:type="pct"/>
        <w:tblInd w:w="720" w:type="dxa"/>
        <w:tblLook w:val="04A0" w:firstRow="1" w:lastRow="0" w:firstColumn="1" w:lastColumn="0" w:noHBand="0" w:noVBand="1"/>
      </w:tblPr>
      <w:tblGrid>
        <w:gridCol w:w="559"/>
        <w:gridCol w:w="6996"/>
        <w:gridCol w:w="1891"/>
      </w:tblGrid>
      <w:tr w:rsidR="00C331B8" w:rsidRPr="00EE42A8" w14:paraId="50CF1F52" w14:textId="77777777" w:rsidTr="00C331B8">
        <w:tc>
          <w:tcPr>
            <w:tcW w:w="296" w:type="pct"/>
          </w:tcPr>
          <w:p w14:paraId="65C3F824" w14:textId="77777777" w:rsidR="00C331B8" w:rsidRDefault="00C331B8" w:rsidP="00525B4A">
            <w:pPr>
              <w:pStyle w:val="ListParagraph"/>
              <w:ind w:left="0"/>
              <w:jc w:val="center"/>
              <w:rPr>
                <w:rFonts w:ascii="Arial" w:hAnsi="Arial" w:cs="Arial"/>
                <w:sz w:val="22"/>
                <w:szCs w:val="22"/>
                <w:lang w:val="ru-RU"/>
              </w:rPr>
            </w:pPr>
            <w:r>
              <w:rPr>
                <w:rFonts w:ascii="Arial" w:hAnsi="Arial" w:cs="Arial"/>
                <w:sz w:val="22"/>
                <w:szCs w:val="22"/>
              </w:rPr>
              <w:t>No.</w:t>
            </w:r>
          </w:p>
        </w:tc>
        <w:tc>
          <w:tcPr>
            <w:tcW w:w="3703" w:type="pct"/>
          </w:tcPr>
          <w:p w14:paraId="4495548D" w14:textId="608C2E4A" w:rsidR="00C331B8" w:rsidRPr="00EE42A8" w:rsidRDefault="00C331B8" w:rsidP="00525B4A">
            <w:pPr>
              <w:pStyle w:val="ListParagraph"/>
              <w:ind w:left="0"/>
              <w:jc w:val="center"/>
              <w:rPr>
                <w:rFonts w:ascii="Arial" w:hAnsi="Arial" w:cs="Arial"/>
                <w:sz w:val="22"/>
                <w:szCs w:val="22"/>
              </w:rPr>
            </w:pPr>
            <w:r>
              <w:rPr>
                <w:rFonts w:ascii="Arial" w:hAnsi="Arial" w:cs="Arial"/>
                <w:sz w:val="22"/>
                <w:szCs w:val="22"/>
              </w:rPr>
              <w:t>Position Title / Role</w:t>
            </w:r>
          </w:p>
        </w:tc>
        <w:tc>
          <w:tcPr>
            <w:tcW w:w="1001" w:type="pct"/>
          </w:tcPr>
          <w:p w14:paraId="2FD970C0" w14:textId="59D4A174" w:rsidR="00C331B8" w:rsidRPr="00EE42A8" w:rsidRDefault="00C331B8" w:rsidP="00525B4A">
            <w:pPr>
              <w:pStyle w:val="ListParagraph"/>
              <w:ind w:left="0"/>
              <w:jc w:val="center"/>
              <w:rPr>
                <w:rFonts w:ascii="Arial" w:hAnsi="Arial" w:cs="Arial"/>
                <w:sz w:val="22"/>
                <w:szCs w:val="22"/>
              </w:rPr>
            </w:pPr>
            <w:r>
              <w:rPr>
                <w:rFonts w:ascii="Arial" w:hAnsi="Arial" w:cs="Arial"/>
                <w:sz w:val="22"/>
                <w:szCs w:val="22"/>
              </w:rPr>
              <w:t>Y</w:t>
            </w:r>
            <w:r w:rsidRPr="00EE42A8">
              <w:rPr>
                <w:rFonts w:ascii="Arial" w:hAnsi="Arial" w:cs="Arial"/>
                <w:sz w:val="22"/>
                <w:szCs w:val="22"/>
              </w:rPr>
              <w:t>ears of relevant experience</w:t>
            </w:r>
          </w:p>
        </w:tc>
      </w:tr>
      <w:tr w:rsidR="00C331B8" w14:paraId="7849BA2C" w14:textId="77777777" w:rsidTr="00C331B8">
        <w:tc>
          <w:tcPr>
            <w:tcW w:w="296" w:type="pct"/>
          </w:tcPr>
          <w:p w14:paraId="34F1602F"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1</w:t>
            </w:r>
          </w:p>
        </w:tc>
        <w:tc>
          <w:tcPr>
            <w:tcW w:w="3703" w:type="pct"/>
          </w:tcPr>
          <w:p w14:paraId="4B9A6BB0" w14:textId="77777777" w:rsidR="00C331B8" w:rsidRDefault="00C331B8" w:rsidP="00FD2CCC">
            <w:pPr>
              <w:pStyle w:val="ListParagraph"/>
              <w:ind w:left="0"/>
              <w:rPr>
                <w:rFonts w:ascii="Arial" w:hAnsi="Arial" w:cs="Arial"/>
                <w:sz w:val="22"/>
                <w:szCs w:val="22"/>
                <w:lang w:val="ru-RU"/>
              </w:rPr>
            </w:pPr>
          </w:p>
        </w:tc>
        <w:tc>
          <w:tcPr>
            <w:tcW w:w="1001" w:type="pct"/>
          </w:tcPr>
          <w:p w14:paraId="7E22134E" w14:textId="77777777" w:rsidR="00C331B8" w:rsidRDefault="00C331B8" w:rsidP="00FD2CCC">
            <w:pPr>
              <w:pStyle w:val="ListParagraph"/>
              <w:ind w:left="0"/>
              <w:rPr>
                <w:rFonts w:ascii="Arial" w:hAnsi="Arial" w:cs="Arial"/>
                <w:sz w:val="22"/>
                <w:szCs w:val="22"/>
                <w:lang w:val="ru-RU"/>
              </w:rPr>
            </w:pPr>
          </w:p>
        </w:tc>
      </w:tr>
      <w:tr w:rsidR="00C331B8" w14:paraId="15E960FB" w14:textId="77777777" w:rsidTr="00C331B8">
        <w:tc>
          <w:tcPr>
            <w:tcW w:w="296" w:type="pct"/>
          </w:tcPr>
          <w:p w14:paraId="3F7830A2"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2</w:t>
            </w:r>
          </w:p>
        </w:tc>
        <w:tc>
          <w:tcPr>
            <w:tcW w:w="3703" w:type="pct"/>
          </w:tcPr>
          <w:p w14:paraId="57CD8F07" w14:textId="77777777" w:rsidR="00C331B8" w:rsidRDefault="00C331B8" w:rsidP="00FD2CCC">
            <w:pPr>
              <w:pStyle w:val="ListParagraph"/>
              <w:ind w:left="0"/>
              <w:rPr>
                <w:rFonts w:ascii="Arial" w:hAnsi="Arial" w:cs="Arial"/>
                <w:sz w:val="22"/>
                <w:szCs w:val="22"/>
                <w:lang w:val="ru-RU"/>
              </w:rPr>
            </w:pPr>
          </w:p>
        </w:tc>
        <w:tc>
          <w:tcPr>
            <w:tcW w:w="1001" w:type="pct"/>
          </w:tcPr>
          <w:p w14:paraId="03F4E9DF" w14:textId="77777777" w:rsidR="00C331B8" w:rsidRDefault="00C331B8" w:rsidP="00FD2CCC">
            <w:pPr>
              <w:pStyle w:val="ListParagraph"/>
              <w:ind w:left="0"/>
              <w:rPr>
                <w:rFonts w:ascii="Arial" w:hAnsi="Arial" w:cs="Arial"/>
                <w:sz w:val="22"/>
                <w:szCs w:val="22"/>
                <w:lang w:val="ru-RU"/>
              </w:rPr>
            </w:pPr>
          </w:p>
        </w:tc>
      </w:tr>
      <w:tr w:rsidR="00C331B8" w14:paraId="3FB7FFD1" w14:textId="77777777" w:rsidTr="00C331B8">
        <w:tc>
          <w:tcPr>
            <w:tcW w:w="296" w:type="pct"/>
          </w:tcPr>
          <w:p w14:paraId="353A4065"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3</w:t>
            </w:r>
          </w:p>
        </w:tc>
        <w:tc>
          <w:tcPr>
            <w:tcW w:w="3703" w:type="pct"/>
          </w:tcPr>
          <w:p w14:paraId="274B639B" w14:textId="77777777" w:rsidR="00C331B8" w:rsidRDefault="00C331B8" w:rsidP="00FD2CCC">
            <w:pPr>
              <w:pStyle w:val="ListParagraph"/>
              <w:ind w:left="0"/>
              <w:rPr>
                <w:rFonts w:ascii="Arial" w:hAnsi="Arial" w:cs="Arial"/>
                <w:sz w:val="22"/>
                <w:szCs w:val="22"/>
                <w:lang w:val="ru-RU"/>
              </w:rPr>
            </w:pPr>
          </w:p>
        </w:tc>
        <w:tc>
          <w:tcPr>
            <w:tcW w:w="1001" w:type="pct"/>
          </w:tcPr>
          <w:p w14:paraId="1239017C" w14:textId="77777777" w:rsidR="00C331B8" w:rsidRDefault="00C331B8" w:rsidP="00FD2CCC">
            <w:pPr>
              <w:pStyle w:val="ListParagraph"/>
              <w:ind w:left="0"/>
              <w:rPr>
                <w:rFonts w:ascii="Arial" w:hAnsi="Arial" w:cs="Arial"/>
                <w:sz w:val="22"/>
                <w:szCs w:val="22"/>
                <w:lang w:val="ru-RU"/>
              </w:rPr>
            </w:pPr>
          </w:p>
        </w:tc>
      </w:tr>
      <w:tr w:rsidR="00C331B8" w14:paraId="38B90B67" w14:textId="77777777" w:rsidTr="00C331B8">
        <w:tc>
          <w:tcPr>
            <w:tcW w:w="296" w:type="pct"/>
          </w:tcPr>
          <w:p w14:paraId="10DDB930"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4</w:t>
            </w:r>
          </w:p>
        </w:tc>
        <w:tc>
          <w:tcPr>
            <w:tcW w:w="3703" w:type="pct"/>
          </w:tcPr>
          <w:p w14:paraId="5EA77840" w14:textId="77777777" w:rsidR="00C331B8" w:rsidRDefault="00C331B8" w:rsidP="00FD2CCC">
            <w:pPr>
              <w:pStyle w:val="ListParagraph"/>
              <w:ind w:left="0"/>
              <w:rPr>
                <w:rFonts w:ascii="Arial" w:hAnsi="Arial" w:cs="Arial"/>
                <w:sz w:val="22"/>
                <w:szCs w:val="22"/>
                <w:lang w:val="ru-RU"/>
              </w:rPr>
            </w:pPr>
          </w:p>
        </w:tc>
        <w:tc>
          <w:tcPr>
            <w:tcW w:w="1001" w:type="pct"/>
          </w:tcPr>
          <w:p w14:paraId="59BD2B08" w14:textId="77777777" w:rsidR="00C331B8" w:rsidRDefault="00C331B8" w:rsidP="00FD2CCC">
            <w:pPr>
              <w:pStyle w:val="ListParagraph"/>
              <w:ind w:left="0"/>
              <w:rPr>
                <w:rFonts w:ascii="Arial" w:hAnsi="Arial" w:cs="Arial"/>
                <w:sz w:val="22"/>
                <w:szCs w:val="22"/>
                <w:lang w:val="ru-RU"/>
              </w:rPr>
            </w:pPr>
          </w:p>
        </w:tc>
      </w:tr>
      <w:tr w:rsidR="00C331B8" w14:paraId="6F6CFE9A" w14:textId="77777777" w:rsidTr="00C331B8">
        <w:tc>
          <w:tcPr>
            <w:tcW w:w="296" w:type="pct"/>
          </w:tcPr>
          <w:p w14:paraId="2DF74CE7" w14:textId="0D10AE36" w:rsidR="00C331B8" w:rsidRDefault="00C331B8" w:rsidP="00FD2CCC">
            <w:pPr>
              <w:pStyle w:val="ListParagraph"/>
              <w:ind w:left="0"/>
              <w:jc w:val="center"/>
              <w:rPr>
                <w:rFonts w:ascii="Arial" w:hAnsi="Arial" w:cs="Arial"/>
                <w:sz w:val="22"/>
                <w:szCs w:val="22"/>
                <w:lang w:val="ru-RU"/>
              </w:rPr>
            </w:pPr>
          </w:p>
        </w:tc>
        <w:tc>
          <w:tcPr>
            <w:tcW w:w="3703" w:type="pct"/>
          </w:tcPr>
          <w:p w14:paraId="65A0A7EA" w14:textId="77777777" w:rsidR="00C331B8" w:rsidRDefault="00C331B8" w:rsidP="00FD2CCC">
            <w:pPr>
              <w:pStyle w:val="ListParagraph"/>
              <w:ind w:left="0"/>
              <w:rPr>
                <w:rFonts w:ascii="Arial" w:hAnsi="Arial" w:cs="Arial"/>
                <w:sz w:val="22"/>
                <w:szCs w:val="22"/>
                <w:lang w:val="ru-RU"/>
              </w:rPr>
            </w:pPr>
          </w:p>
        </w:tc>
        <w:tc>
          <w:tcPr>
            <w:tcW w:w="1001" w:type="pct"/>
          </w:tcPr>
          <w:p w14:paraId="5F56A176" w14:textId="77777777" w:rsidR="00C331B8" w:rsidRDefault="00C331B8" w:rsidP="00FD2CCC">
            <w:pPr>
              <w:pStyle w:val="ListParagraph"/>
              <w:ind w:left="0"/>
              <w:rPr>
                <w:rFonts w:ascii="Arial" w:hAnsi="Arial" w:cs="Arial"/>
                <w:sz w:val="22"/>
                <w:szCs w:val="22"/>
                <w:lang w:val="ru-RU"/>
              </w:rPr>
            </w:pPr>
          </w:p>
        </w:tc>
      </w:tr>
      <w:tr w:rsidR="00C331B8" w14:paraId="22AF2A90" w14:textId="77777777" w:rsidTr="00C331B8">
        <w:tc>
          <w:tcPr>
            <w:tcW w:w="296" w:type="pct"/>
          </w:tcPr>
          <w:p w14:paraId="43703CB3" w14:textId="77777777" w:rsidR="00C331B8" w:rsidRDefault="00C331B8" w:rsidP="00FD2CCC">
            <w:pPr>
              <w:pStyle w:val="ListParagraph"/>
              <w:ind w:left="0"/>
              <w:jc w:val="both"/>
              <w:rPr>
                <w:rFonts w:ascii="Arial" w:hAnsi="Arial" w:cs="Arial"/>
                <w:sz w:val="22"/>
                <w:szCs w:val="22"/>
                <w:lang w:val="ru-RU"/>
              </w:rPr>
            </w:pPr>
          </w:p>
        </w:tc>
        <w:tc>
          <w:tcPr>
            <w:tcW w:w="3703" w:type="pct"/>
          </w:tcPr>
          <w:p w14:paraId="71E0936B" w14:textId="77777777" w:rsidR="00C331B8" w:rsidRDefault="00C331B8" w:rsidP="00FD2CCC">
            <w:pPr>
              <w:pStyle w:val="ListParagraph"/>
              <w:ind w:left="0"/>
              <w:rPr>
                <w:rFonts w:ascii="Arial" w:hAnsi="Arial" w:cs="Arial"/>
                <w:sz w:val="22"/>
                <w:szCs w:val="22"/>
                <w:lang w:val="ru-RU"/>
              </w:rPr>
            </w:pPr>
          </w:p>
        </w:tc>
        <w:tc>
          <w:tcPr>
            <w:tcW w:w="1001" w:type="pct"/>
          </w:tcPr>
          <w:p w14:paraId="4F846270" w14:textId="77777777" w:rsidR="00C331B8" w:rsidRDefault="00C331B8" w:rsidP="00FD2CCC">
            <w:pPr>
              <w:pStyle w:val="ListParagraph"/>
              <w:ind w:left="0"/>
              <w:rPr>
                <w:rFonts w:ascii="Arial" w:hAnsi="Arial" w:cs="Arial"/>
                <w:sz w:val="22"/>
                <w:szCs w:val="22"/>
                <w:lang w:val="ru-RU"/>
              </w:rPr>
            </w:pPr>
          </w:p>
        </w:tc>
      </w:tr>
      <w:tr w:rsidR="00C331B8" w14:paraId="59CAFFFB" w14:textId="77777777" w:rsidTr="00C331B8">
        <w:tc>
          <w:tcPr>
            <w:tcW w:w="296" w:type="pct"/>
          </w:tcPr>
          <w:p w14:paraId="3500A8F6" w14:textId="77777777" w:rsidR="00C331B8" w:rsidRDefault="00C331B8" w:rsidP="00FD2CCC">
            <w:pPr>
              <w:pStyle w:val="ListParagraph"/>
              <w:ind w:left="0"/>
              <w:jc w:val="both"/>
              <w:rPr>
                <w:rFonts w:ascii="Arial" w:hAnsi="Arial" w:cs="Arial"/>
                <w:sz w:val="22"/>
                <w:szCs w:val="22"/>
                <w:lang w:val="ru-RU"/>
              </w:rPr>
            </w:pPr>
          </w:p>
        </w:tc>
        <w:tc>
          <w:tcPr>
            <w:tcW w:w="3703" w:type="pct"/>
          </w:tcPr>
          <w:p w14:paraId="4B1CF0FE" w14:textId="77777777" w:rsidR="00C331B8" w:rsidRDefault="00C331B8" w:rsidP="00FD2CCC">
            <w:pPr>
              <w:pStyle w:val="ListParagraph"/>
              <w:ind w:left="0"/>
              <w:rPr>
                <w:rFonts w:ascii="Arial" w:hAnsi="Arial" w:cs="Arial"/>
                <w:sz w:val="22"/>
                <w:szCs w:val="22"/>
                <w:lang w:val="ru-RU"/>
              </w:rPr>
            </w:pPr>
          </w:p>
        </w:tc>
        <w:tc>
          <w:tcPr>
            <w:tcW w:w="1001" w:type="pct"/>
          </w:tcPr>
          <w:p w14:paraId="305610F9" w14:textId="77777777" w:rsidR="00C331B8" w:rsidRDefault="00C331B8" w:rsidP="00FD2CCC">
            <w:pPr>
              <w:pStyle w:val="ListParagraph"/>
              <w:ind w:left="0"/>
              <w:rPr>
                <w:rFonts w:ascii="Arial" w:hAnsi="Arial" w:cs="Arial"/>
                <w:sz w:val="22"/>
                <w:szCs w:val="22"/>
                <w:lang w:val="ru-RU"/>
              </w:rPr>
            </w:pPr>
          </w:p>
        </w:tc>
      </w:tr>
      <w:tr w:rsidR="00C331B8" w14:paraId="3D6F683C" w14:textId="77777777" w:rsidTr="00C331B8">
        <w:tc>
          <w:tcPr>
            <w:tcW w:w="296" w:type="pct"/>
          </w:tcPr>
          <w:p w14:paraId="5BCB2D81" w14:textId="77777777" w:rsidR="00C331B8" w:rsidRDefault="00C331B8" w:rsidP="00FD2CCC">
            <w:pPr>
              <w:pStyle w:val="ListParagraph"/>
              <w:ind w:left="0"/>
              <w:jc w:val="both"/>
              <w:rPr>
                <w:rFonts w:ascii="Arial" w:hAnsi="Arial" w:cs="Arial"/>
                <w:sz w:val="22"/>
                <w:szCs w:val="22"/>
                <w:lang w:val="ru-RU"/>
              </w:rPr>
            </w:pPr>
          </w:p>
        </w:tc>
        <w:tc>
          <w:tcPr>
            <w:tcW w:w="3703" w:type="pct"/>
          </w:tcPr>
          <w:p w14:paraId="627FF528" w14:textId="77777777" w:rsidR="00C331B8" w:rsidRDefault="00C331B8" w:rsidP="00FD2CCC">
            <w:pPr>
              <w:pStyle w:val="ListParagraph"/>
              <w:ind w:left="0"/>
              <w:rPr>
                <w:rFonts w:ascii="Arial" w:hAnsi="Arial" w:cs="Arial"/>
                <w:sz w:val="22"/>
                <w:szCs w:val="22"/>
                <w:lang w:val="ru-RU"/>
              </w:rPr>
            </w:pPr>
          </w:p>
        </w:tc>
        <w:tc>
          <w:tcPr>
            <w:tcW w:w="1001" w:type="pct"/>
          </w:tcPr>
          <w:p w14:paraId="61ECE26F" w14:textId="77777777" w:rsidR="00C331B8" w:rsidRDefault="00C331B8" w:rsidP="00FD2CCC">
            <w:pPr>
              <w:pStyle w:val="ListParagraph"/>
              <w:ind w:left="0"/>
              <w:rPr>
                <w:rFonts w:ascii="Arial" w:hAnsi="Arial" w:cs="Arial"/>
                <w:sz w:val="22"/>
                <w:szCs w:val="22"/>
                <w:lang w:val="ru-RU"/>
              </w:rPr>
            </w:pPr>
          </w:p>
        </w:tc>
      </w:tr>
      <w:tr w:rsidR="00C331B8" w14:paraId="72573EC8" w14:textId="77777777" w:rsidTr="00C331B8">
        <w:tc>
          <w:tcPr>
            <w:tcW w:w="296" w:type="pct"/>
          </w:tcPr>
          <w:p w14:paraId="75FE9AFD" w14:textId="77777777" w:rsidR="00C331B8" w:rsidRDefault="00C331B8" w:rsidP="00FD2CCC">
            <w:pPr>
              <w:pStyle w:val="ListParagraph"/>
              <w:ind w:left="0"/>
              <w:jc w:val="both"/>
              <w:rPr>
                <w:rFonts w:ascii="Arial" w:hAnsi="Arial" w:cs="Arial"/>
                <w:sz w:val="22"/>
                <w:szCs w:val="22"/>
                <w:lang w:val="ru-RU"/>
              </w:rPr>
            </w:pPr>
          </w:p>
        </w:tc>
        <w:tc>
          <w:tcPr>
            <w:tcW w:w="3703" w:type="pct"/>
          </w:tcPr>
          <w:p w14:paraId="0B2A95A3" w14:textId="77777777" w:rsidR="00C331B8" w:rsidRDefault="00C331B8" w:rsidP="00FD2CCC">
            <w:pPr>
              <w:pStyle w:val="ListParagraph"/>
              <w:ind w:left="0"/>
              <w:rPr>
                <w:rFonts w:ascii="Arial" w:hAnsi="Arial" w:cs="Arial"/>
                <w:sz w:val="22"/>
                <w:szCs w:val="22"/>
                <w:lang w:val="ru-RU"/>
              </w:rPr>
            </w:pPr>
          </w:p>
        </w:tc>
        <w:tc>
          <w:tcPr>
            <w:tcW w:w="1001" w:type="pct"/>
          </w:tcPr>
          <w:p w14:paraId="7BBB4535" w14:textId="77777777" w:rsidR="00C331B8" w:rsidRDefault="00C331B8" w:rsidP="00FD2CCC">
            <w:pPr>
              <w:pStyle w:val="ListParagraph"/>
              <w:ind w:left="0"/>
              <w:rPr>
                <w:rFonts w:ascii="Arial" w:hAnsi="Arial" w:cs="Arial"/>
                <w:sz w:val="22"/>
                <w:szCs w:val="22"/>
                <w:lang w:val="ru-RU"/>
              </w:rPr>
            </w:pPr>
          </w:p>
        </w:tc>
      </w:tr>
      <w:tr w:rsidR="00C331B8" w14:paraId="77E85D64" w14:textId="77777777" w:rsidTr="00C331B8">
        <w:tc>
          <w:tcPr>
            <w:tcW w:w="296" w:type="pct"/>
          </w:tcPr>
          <w:p w14:paraId="18106576" w14:textId="77777777" w:rsidR="00C331B8" w:rsidRDefault="00C331B8" w:rsidP="00FD2CCC">
            <w:pPr>
              <w:pStyle w:val="ListParagraph"/>
              <w:ind w:left="0"/>
              <w:jc w:val="both"/>
              <w:rPr>
                <w:rFonts w:ascii="Arial" w:hAnsi="Arial" w:cs="Arial"/>
                <w:sz w:val="22"/>
                <w:szCs w:val="22"/>
                <w:lang w:val="ru-RU"/>
              </w:rPr>
            </w:pPr>
          </w:p>
        </w:tc>
        <w:tc>
          <w:tcPr>
            <w:tcW w:w="3703" w:type="pct"/>
          </w:tcPr>
          <w:p w14:paraId="53565AAC" w14:textId="77777777" w:rsidR="00C331B8" w:rsidRDefault="00C331B8" w:rsidP="00FD2CCC">
            <w:pPr>
              <w:pStyle w:val="ListParagraph"/>
              <w:ind w:left="0"/>
              <w:rPr>
                <w:rFonts w:ascii="Arial" w:hAnsi="Arial" w:cs="Arial"/>
                <w:sz w:val="22"/>
                <w:szCs w:val="22"/>
                <w:lang w:val="ru-RU"/>
              </w:rPr>
            </w:pPr>
          </w:p>
        </w:tc>
        <w:tc>
          <w:tcPr>
            <w:tcW w:w="1001" w:type="pct"/>
          </w:tcPr>
          <w:p w14:paraId="32E16129" w14:textId="77777777" w:rsidR="00C331B8" w:rsidRDefault="00C331B8" w:rsidP="00FD2CCC">
            <w:pPr>
              <w:pStyle w:val="ListParagraph"/>
              <w:ind w:left="0"/>
              <w:rPr>
                <w:rFonts w:ascii="Arial" w:hAnsi="Arial" w:cs="Arial"/>
                <w:sz w:val="22"/>
                <w:szCs w:val="22"/>
                <w:lang w:val="ru-RU"/>
              </w:rPr>
            </w:pPr>
          </w:p>
        </w:tc>
      </w:tr>
    </w:tbl>
    <w:p w14:paraId="0ED06DC9" w14:textId="77777777" w:rsidR="00B233B1" w:rsidRDefault="00B233B1" w:rsidP="00EC65F0">
      <w:pPr>
        <w:pStyle w:val="ListParagraph"/>
        <w:jc w:val="both"/>
        <w:rPr>
          <w:rFonts w:ascii="Arial" w:hAnsi="Arial" w:cs="Arial"/>
          <w:sz w:val="22"/>
          <w:szCs w:val="22"/>
          <w:u w:val="single"/>
        </w:rPr>
      </w:pPr>
    </w:p>
    <w:p w14:paraId="0502C934" w14:textId="77777777" w:rsidR="00B86674" w:rsidRDefault="00C331B8" w:rsidP="00C331B8">
      <w:pPr>
        <w:pStyle w:val="ListParagraph"/>
        <w:jc w:val="both"/>
        <w:rPr>
          <w:rFonts w:ascii="Arial" w:hAnsi="Arial" w:cs="Arial"/>
          <w:b/>
          <w:bCs/>
          <w:sz w:val="22"/>
          <w:szCs w:val="22"/>
        </w:rPr>
      </w:pPr>
      <w:r w:rsidRPr="00C331B8">
        <w:rPr>
          <w:rFonts w:ascii="Arial" w:hAnsi="Arial" w:cs="Arial"/>
          <w:b/>
          <w:bCs/>
          <w:sz w:val="22"/>
          <w:szCs w:val="22"/>
        </w:rPr>
        <w:t xml:space="preserve">Lot </w:t>
      </w:r>
      <w:r>
        <w:rPr>
          <w:rFonts w:ascii="Arial" w:hAnsi="Arial" w:cs="Arial"/>
          <w:b/>
          <w:bCs/>
          <w:sz w:val="22"/>
          <w:szCs w:val="22"/>
        </w:rPr>
        <w:t>2</w:t>
      </w:r>
      <w:r w:rsidR="00B86674">
        <w:rPr>
          <w:rFonts w:ascii="Arial" w:hAnsi="Arial" w:cs="Arial"/>
          <w:b/>
          <w:bCs/>
          <w:sz w:val="22"/>
          <w:szCs w:val="22"/>
        </w:rPr>
        <w:t xml:space="preserve"> </w:t>
      </w:r>
    </w:p>
    <w:p w14:paraId="60A95E28" w14:textId="56ED8876" w:rsidR="00C331B8" w:rsidRDefault="00B86674" w:rsidP="00C331B8">
      <w:pPr>
        <w:pStyle w:val="ListParagraph"/>
        <w:jc w:val="both"/>
        <w:rPr>
          <w:rFonts w:ascii="Arial" w:hAnsi="Arial" w:cs="Arial"/>
          <w:sz w:val="22"/>
          <w:szCs w:val="22"/>
        </w:rPr>
      </w:pPr>
      <w:r w:rsidRPr="00B86674">
        <w:rPr>
          <w:rFonts w:ascii="Arial" w:hAnsi="Arial" w:cs="Arial"/>
          <w:sz w:val="22"/>
          <w:szCs w:val="22"/>
        </w:rPr>
        <w:t>Kharkiv, Sumy</w:t>
      </w:r>
    </w:p>
    <w:p w14:paraId="1423383F" w14:textId="4E355668" w:rsidR="00B86674" w:rsidRDefault="00B86674" w:rsidP="00C331B8">
      <w:pPr>
        <w:pStyle w:val="ListParagraph"/>
        <w:jc w:val="both"/>
        <w:rPr>
          <w:rFonts w:ascii="Arial" w:hAnsi="Arial" w:cs="Arial"/>
          <w:sz w:val="22"/>
          <w:szCs w:val="22"/>
        </w:rPr>
      </w:pPr>
      <w:r>
        <w:rPr>
          <w:rFonts w:ascii="Arial" w:hAnsi="Arial" w:cs="Arial"/>
          <w:sz w:val="22"/>
          <w:szCs w:val="22"/>
        </w:rPr>
        <w:t xml:space="preserve">Up to </w:t>
      </w:r>
      <w:r w:rsidRPr="00B86674">
        <w:rPr>
          <w:rFonts w:ascii="Arial" w:hAnsi="Arial" w:cs="Arial"/>
          <w:sz w:val="22"/>
          <w:szCs w:val="22"/>
        </w:rPr>
        <w:t>30,000 m</w:t>
      </w:r>
      <w:r w:rsidRPr="00B86674">
        <w:rPr>
          <w:rFonts w:ascii="Arial" w:hAnsi="Arial" w:cs="Arial"/>
          <w:sz w:val="22"/>
          <w:szCs w:val="22"/>
          <w:vertAlign w:val="superscript"/>
        </w:rPr>
        <w:t>2</w:t>
      </w:r>
      <w:r w:rsidRPr="00B86674">
        <w:rPr>
          <w:rFonts w:ascii="Arial" w:hAnsi="Arial" w:cs="Arial"/>
          <w:sz w:val="22"/>
          <w:szCs w:val="22"/>
        </w:rPr>
        <w:t xml:space="preserve"> of PVC glass structure</w:t>
      </w:r>
    </w:p>
    <w:p w14:paraId="7EB8F6D8" w14:textId="4A9B649E" w:rsidR="003F0645" w:rsidRPr="00B86674" w:rsidRDefault="003F0645" w:rsidP="003F0645">
      <w:pPr>
        <w:pStyle w:val="TableParagraph"/>
        <w:spacing w:before="2"/>
        <w:ind w:right="173" w:firstLine="600"/>
        <w:jc w:val="both"/>
        <w:rPr>
          <w:rFonts w:ascii="Arial" w:hAnsi="Arial" w:cs="Arial"/>
          <w:sz w:val="20"/>
          <w:szCs w:val="20"/>
        </w:rPr>
      </w:pPr>
      <w:r>
        <w:rPr>
          <w:rFonts w:ascii="Arial" w:hAnsi="Arial" w:cs="Arial"/>
          <w:sz w:val="20"/>
          <w:szCs w:val="20"/>
        </w:rPr>
        <w:t>Minimum no. of Teams: 8 Teams</w:t>
      </w:r>
    </w:p>
    <w:p w14:paraId="5C8E1081" w14:textId="77777777" w:rsidR="00C331B8" w:rsidRDefault="00C331B8" w:rsidP="00C331B8">
      <w:pPr>
        <w:pStyle w:val="ListParagraph"/>
        <w:jc w:val="both"/>
        <w:rPr>
          <w:rFonts w:ascii="Arial" w:hAnsi="Arial" w:cs="Arial"/>
          <w:sz w:val="22"/>
          <w:szCs w:val="22"/>
          <w:u w:val="single"/>
        </w:rPr>
      </w:pPr>
    </w:p>
    <w:tbl>
      <w:tblPr>
        <w:tblStyle w:val="TableGrid"/>
        <w:tblW w:w="4690" w:type="pct"/>
        <w:tblInd w:w="720" w:type="dxa"/>
        <w:tblLook w:val="04A0" w:firstRow="1" w:lastRow="0" w:firstColumn="1" w:lastColumn="0" w:noHBand="0" w:noVBand="1"/>
      </w:tblPr>
      <w:tblGrid>
        <w:gridCol w:w="559"/>
        <w:gridCol w:w="6996"/>
        <w:gridCol w:w="1891"/>
      </w:tblGrid>
      <w:tr w:rsidR="00C331B8" w:rsidRPr="00EE42A8" w14:paraId="6D88F8CD" w14:textId="77777777" w:rsidTr="00FD2CCC">
        <w:tc>
          <w:tcPr>
            <w:tcW w:w="296" w:type="pct"/>
          </w:tcPr>
          <w:p w14:paraId="511C0BE4"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No.</w:t>
            </w:r>
          </w:p>
        </w:tc>
        <w:tc>
          <w:tcPr>
            <w:tcW w:w="3703" w:type="pct"/>
          </w:tcPr>
          <w:p w14:paraId="3C00FA4D" w14:textId="77777777" w:rsidR="00C331B8" w:rsidRPr="00EE42A8" w:rsidRDefault="00C331B8" w:rsidP="00FD2CCC">
            <w:pPr>
              <w:pStyle w:val="ListParagraph"/>
              <w:ind w:left="0"/>
              <w:jc w:val="center"/>
              <w:rPr>
                <w:rFonts w:ascii="Arial" w:hAnsi="Arial" w:cs="Arial"/>
                <w:sz w:val="22"/>
                <w:szCs w:val="22"/>
              </w:rPr>
            </w:pPr>
            <w:r>
              <w:rPr>
                <w:rFonts w:ascii="Arial" w:hAnsi="Arial" w:cs="Arial"/>
                <w:sz w:val="22"/>
                <w:szCs w:val="22"/>
              </w:rPr>
              <w:t>Position Title / Role</w:t>
            </w:r>
          </w:p>
        </w:tc>
        <w:tc>
          <w:tcPr>
            <w:tcW w:w="1001" w:type="pct"/>
          </w:tcPr>
          <w:p w14:paraId="0C8F38F6" w14:textId="1454D723" w:rsidR="00C331B8" w:rsidRPr="00EE42A8" w:rsidRDefault="004A4C19" w:rsidP="00FD2CCC">
            <w:pPr>
              <w:pStyle w:val="ListParagraph"/>
              <w:ind w:left="0"/>
              <w:jc w:val="center"/>
              <w:rPr>
                <w:rFonts w:ascii="Arial" w:hAnsi="Arial" w:cs="Arial"/>
                <w:sz w:val="22"/>
                <w:szCs w:val="22"/>
              </w:rPr>
            </w:pPr>
            <w:r>
              <w:rPr>
                <w:rFonts w:ascii="Arial" w:hAnsi="Arial" w:cs="Arial"/>
                <w:sz w:val="22"/>
                <w:szCs w:val="22"/>
              </w:rPr>
              <w:t>Y</w:t>
            </w:r>
            <w:r w:rsidRPr="00EE42A8">
              <w:rPr>
                <w:rFonts w:ascii="Arial" w:hAnsi="Arial" w:cs="Arial"/>
                <w:sz w:val="22"/>
                <w:szCs w:val="22"/>
              </w:rPr>
              <w:t>ears of relevant experience</w:t>
            </w:r>
          </w:p>
        </w:tc>
      </w:tr>
      <w:tr w:rsidR="00C331B8" w14:paraId="5BE2EA87" w14:textId="77777777" w:rsidTr="00FD2CCC">
        <w:tc>
          <w:tcPr>
            <w:tcW w:w="296" w:type="pct"/>
          </w:tcPr>
          <w:p w14:paraId="3ABDBC98" w14:textId="77777777" w:rsidR="00C331B8" w:rsidRDefault="00C331B8" w:rsidP="00C331B8">
            <w:pPr>
              <w:pStyle w:val="ListParagraph"/>
              <w:ind w:left="0"/>
              <w:jc w:val="center"/>
              <w:rPr>
                <w:rFonts w:ascii="Arial" w:hAnsi="Arial" w:cs="Arial"/>
                <w:sz w:val="22"/>
                <w:szCs w:val="22"/>
                <w:lang w:val="ru-RU"/>
              </w:rPr>
            </w:pPr>
            <w:r>
              <w:rPr>
                <w:rFonts w:ascii="Arial" w:hAnsi="Arial" w:cs="Arial"/>
                <w:sz w:val="22"/>
                <w:szCs w:val="22"/>
              </w:rPr>
              <w:t>1</w:t>
            </w:r>
          </w:p>
        </w:tc>
        <w:tc>
          <w:tcPr>
            <w:tcW w:w="3703" w:type="pct"/>
          </w:tcPr>
          <w:p w14:paraId="1BF8F142" w14:textId="77777777" w:rsidR="00C331B8" w:rsidRDefault="00C331B8" w:rsidP="00FD2CCC">
            <w:pPr>
              <w:pStyle w:val="ListParagraph"/>
              <w:ind w:left="0"/>
              <w:rPr>
                <w:rFonts w:ascii="Arial" w:hAnsi="Arial" w:cs="Arial"/>
                <w:sz w:val="22"/>
                <w:szCs w:val="22"/>
                <w:lang w:val="ru-RU"/>
              </w:rPr>
            </w:pPr>
          </w:p>
        </w:tc>
        <w:tc>
          <w:tcPr>
            <w:tcW w:w="1001" w:type="pct"/>
          </w:tcPr>
          <w:p w14:paraId="384C22E1" w14:textId="77777777" w:rsidR="00C331B8" w:rsidRDefault="00C331B8" w:rsidP="00FD2CCC">
            <w:pPr>
              <w:pStyle w:val="ListParagraph"/>
              <w:ind w:left="0"/>
              <w:rPr>
                <w:rFonts w:ascii="Arial" w:hAnsi="Arial" w:cs="Arial"/>
                <w:sz w:val="22"/>
                <w:szCs w:val="22"/>
                <w:lang w:val="ru-RU"/>
              </w:rPr>
            </w:pPr>
          </w:p>
        </w:tc>
      </w:tr>
      <w:tr w:rsidR="00C331B8" w14:paraId="3113675C" w14:textId="77777777" w:rsidTr="00FD2CCC">
        <w:tc>
          <w:tcPr>
            <w:tcW w:w="296" w:type="pct"/>
          </w:tcPr>
          <w:p w14:paraId="2B4C2040" w14:textId="77777777" w:rsidR="00C331B8" w:rsidRDefault="00C331B8" w:rsidP="00C331B8">
            <w:pPr>
              <w:pStyle w:val="ListParagraph"/>
              <w:ind w:left="0"/>
              <w:jc w:val="center"/>
              <w:rPr>
                <w:rFonts w:ascii="Arial" w:hAnsi="Arial" w:cs="Arial"/>
                <w:sz w:val="22"/>
                <w:szCs w:val="22"/>
                <w:lang w:val="ru-RU"/>
              </w:rPr>
            </w:pPr>
            <w:r>
              <w:rPr>
                <w:rFonts w:ascii="Arial" w:hAnsi="Arial" w:cs="Arial"/>
                <w:sz w:val="22"/>
                <w:szCs w:val="22"/>
              </w:rPr>
              <w:t>2</w:t>
            </w:r>
          </w:p>
        </w:tc>
        <w:tc>
          <w:tcPr>
            <w:tcW w:w="3703" w:type="pct"/>
          </w:tcPr>
          <w:p w14:paraId="227DFD9C" w14:textId="77777777" w:rsidR="00C331B8" w:rsidRDefault="00C331B8" w:rsidP="00FD2CCC">
            <w:pPr>
              <w:pStyle w:val="ListParagraph"/>
              <w:ind w:left="0"/>
              <w:rPr>
                <w:rFonts w:ascii="Arial" w:hAnsi="Arial" w:cs="Arial"/>
                <w:sz w:val="22"/>
                <w:szCs w:val="22"/>
                <w:lang w:val="ru-RU"/>
              </w:rPr>
            </w:pPr>
          </w:p>
        </w:tc>
        <w:tc>
          <w:tcPr>
            <w:tcW w:w="1001" w:type="pct"/>
          </w:tcPr>
          <w:p w14:paraId="567712A7" w14:textId="77777777" w:rsidR="00C331B8" w:rsidRDefault="00C331B8" w:rsidP="00FD2CCC">
            <w:pPr>
              <w:pStyle w:val="ListParagraph"/>
              <w:ind w:left="0"/>
              <w:rPr>
                <w:rFonts w:ascii="Arial" w:hAnsi="Arial" w:cs="Arial"/>
                <w:sz w:val="22"/>
                <w:szCs w:val="22"/>
                <w:lang w:val="ru-RU"/>
              </w:rPr>
            </w:pPr>
          </w:p>
        </w:tc>
      </w:tr>
      <w:tr w:rsidR="00C331B8" w14:paraId="2BE53B56" w14:textId="77777777" w:rsidTr="00FD2CCC">
        <w:tc>
          <w:tcPr>
            <w:tcW w:w="296" w:type="pct"/>
          </w:tcPr>
          <w:p w14:paraId="50711454" w14:textId="77777777" w:rsidR="00C331B8" w:rsidRDefault="00C331B8" w:rsidP="00C331B8">
            <w:pPr>
              <w:pStyle w:val="ListParagraph"/>
              <w:ind w:left="0"/>
              <w:jc w:val="center"/>
              <w:rPr>
                <w:rFonts w:ascii="Arial" w:hAnsi="Arial" w:cs="Arial"/>
                <w:sz w:val="22"/>
                <w:szCs w:val="22"/>
                <w:lang w:val="ru-RU"/>
              </w:rPr>
            </w:pPr>
            <w:r>
              <w:rPr>
                <w:rFonts w:ascii="Arial" w:hAnsi="Arial" w:cs="Arial"/>
                <w:sz w:val="22"/>
                <w:szCs w:val="22"/>
              </w:rPr>
              <w:t>3</w:t>
            </w:r>
          </w:p>
        </w:tc>
        <w:tc>
          <w:tcPr>
            <w:tcW w:w="3703" w:type="pct"/>
          </w:tcPr>
          <w:p w14:paraId="1D25C78A" w14:textId="77777777" w:rsidR="00C331B8" w:rsidRDefault="00C331B8" w:rsidP="00FD2CCC">
            <w:pPr>
              <w:pStyle w:val="ListParagraph"/>
              <w:ind w:left="0"/>
              <w:rPr>
                <w:rFonts w:ascii="Arial" w:hAnsi="Arial" w:cs="Arial"/>
                <w:sz w:val="22"/>
                <w:szCs w:val="22"/>
                <w:lang w:val="ru-RU"/>
              </w:rPr>
            </w:pPr>
          </w:p>
        </w:tc>
        <w:tc>
          <w:tcPr>
            <w:tcW w:w="1001" w:type="pct"/>
          </w:tcPr>
          <w:p w14:paraId="4D64B79F" w14:textId="77777777" w:rsidR="00C331B8" w:rsidRDefault="00C331B8" w:rsidP="00FD2CCC">
            <w:pPr>
              <w:pStyle w:val="ListParagraph"/>
              <w:ind w:left="0"/>
              <w:rPr>
                <w:rFonts w:ascii="Arial" w:hAnsi="Arial" w:cs="Arial"/>
                <w:sz w:val="22"/>
                <w:szCs w:val="22"/>
                <w:lang w:val="ru-RU"/>
              </w:rPr>
            </w:pPr>
          </w:p>
        </w:tc>
      </w:tr>
      <w:tr w:rsidR="00C331B8" w14:paraId="7312BCD2" w14:textId="77777777" w:rsidTr="00FD2CCC">
        <w:tc>
          <w:tcPr>
            <w:tcW w:w="296" w:type="pct"/>
          </w:tcPr>
          <w:p w14:paraId="14220D4A" w14:textId="77777777" w:rsidR="00C331B8" w:rsidRDefault="00C331B8" w:rsidP="00C331B8">
            <w:pPr>
              <w:pStyle w:val="ListParagraph"/>
              <w:ind w:left="0"/>
              <w:jc w:val="center"/>
              <w:rPr>
                <w:rFonts w:ascii="Arial" w:hAnsi="Arial" w:cs="Arial"/>
                <w:sz w:val="22"/>
                <w:szCs w:val="22"/>
                <w:lang w:val="ru-RU"/>
              </w:rPr>
            </w:pPr>
            <w:r>
              <w:rPr>
                <w:rFonts w:ascii="Arial" w:hAnsi="Arial" w:cs="Arial"/>
                <w:sz w:val="22"/>
                <w:szCs w:val="22"/>
              </w:rPr>
              <w:t>4</w:t>
            </w:r>
          </w:p>
        </w:tc>
        <w:tc>
          <w:tcPr>
            <w:tcW w:w="3703" w:type="pct"/>
          </w:tcPr>
          <w:p w14:paraId="79648873" w14:textId="77777777" w:rsidR="00C331B8" w:rsidRDefault="00C331B8" w:rsidP="00FD2CCC">
            <w:pPr>
              <w:pStyle w:val="ListParagraph"/>
              <w:ind w:left="0"/>
              <w:rPr>
                <w:rFonts w:ascii="Arial" w:hAnsi="Arial" w:cs="Arial"/>
                <w:sz w:val="22"/>
                <w:szCs w:val="22"/>
                <w:lang w:val="ru-RU"/>
              </w:rPr>
            </w:pPr>
          </w:p>
        </w:tc>
        <w:tc>
          <w:tcPr>
            <w:tcW w:w="1001" w:type="pct"/>
          </w:tcPr>
          <w:p w14:paraId="20D3A94D" w14:textId="77777777" w:rsidR="00C331B8" w:rsidRDefault="00C331B8" w:rsidP="00FD2CCC">
            <w:pPr>
              <w:pStyle w:val="ListParagraph"/>
              <w:ind w:left="0"/>
              <w:rPr>
                <w:rFonts w:ascii="Arial" w:hAnsi="Arial" w:cs="Arial"/>
                <w:sz w:val="22"/>
                <w:szCs w:val="22"/>
                <w:lang w:val="ru-RU"/>
              </w:rPr>
            </w:pPr>
          </w:p>
        </w:tc>
      </w:tr>
      <w:tr w:rsidR="00C331B8" w14:paraId="5B7C2940" w14:textId="77777777" w:rsidTr="00FD2CCC">
        <w:tc>
          <w:tcPr>
            <w:tcW w:w="296" w:type="pct"/>
          </w:tcPr>
          <w:p w14:paraId="30E2B9EE" w14:textId="7683C2E3" w:rsidR="00C331B8" w:rsidRPr="00C331B8" w:rsidRDefault="00C331B8" w:rsidP="00C331B8">
            <w:pPr>
              <w:pStyle w:val="ListParagraph"/>
              <w:ind w:left="0"/>
              <w:jc w:val="center"/>
              <w:rPr>
                <w:rFonts w:ascii="Arial" w:hAnsi="Arial" w:cs="Arial"/>
                <w:sz w:val="22"/>
                <w:szCs w:val="22"/>
              </w:rPr>
            </w:pPr>
            <w:r>
              <w:rPr>
                <w:rFonts w:ascii="Arial" w:hAnsi="Arial" w:cs="Arial"/>
                <w:sz w:val="22"/>
                <w:szCs w:val="22"/>
              </w:rPr>
              <w:t>5</w:t>
            </w:r>
          </w:p>
        </w:tc>
        <w:tc>
          <w:tcPr>
            <w:tcW w:w="3703" w:type="pct"/>
          </w:tcPr>
          <w:p w14:paraId="050399D6" w14:textId="77777777" w:rsidR="00C331B8" w:rsidRDefault="00C331B8" w:rsidP="00FD2CCC">
            <w:pPr>
              <w:pStyle w:val="ListParagraph"/>
              <w:ind w:left="0"/>
              <w:rPr>
                <w:rFonts w:ascii="Arial" w:hAnsi="Arial" w:cs="Arial"/>
                <w:sz w:val="22"/>
                <w:szCs w:val="22"/>
                <w:lang w:val="ru-RU"/>
              </w:rPr>
            </w:pPr>
          </w:p>
        </w:tc>
        <w:tc>
          <w:tcPr>
            <w:tcW w:w="1001" w:type="pct"/>
          </w:tcPr>
          <w:p w14:paraId="763146F5" w14:textId="77777777" w:rsidR="00C331B8" w:rsidRDefault="00C331B8" w:rsidP="00FD2CCC">
            <w:pPr>
              <w:pStyle w:val="ListParagraph"/>
              <w:ind w:left="0"/>
              <w:rPr>
                <w:rFonts w:ascii="Arial" w:hAnsi="Arial" w:cs="Arial"/>
                <w:sz w:val="22"/>
                <w:szCs w:val="22"/>
                <w:lang w:val="ru-RU"/>
              </w:rPr>
            </w:pPr>
          </w:p>
        </w:tc>
      </w:tr>
      <w:tr w:rsidR="00C331B8" w14:paraId="6600C018" w14:textId="77777777" w:rsidTr="00FD2CCC">
        <w:tc>
          <w:tcPr>
            <w:tcW w:w="296" w:type="pct"/>
          </w:tcPr>
          <w:p w14:paraId="45476D04" w14:textId="37D869B0" w:rsidR="00C331B8" w:rsidRPr="00C331B8" w:rsidRDefault="00C331B8" w:rsidP="00C331B8">
            <w:pPr>
              <w:pStyle w:val="ListParagraph"/>
              <w:ind w:left="0"/>
              <w:jc w:val="center"/>
              <w:rPr>
                <w:rFonts w:ascii="Arial" w:hAnsi="Arial" w:cs="Arial"/>
                <w:sz w:val="22"/>
                <w:szCs w:val="22"/>
              </w:rPr>
            </w:pPr>
            <w:r>
              <w:rPr>
                <w:rFonts w:ascii="Arial" w:hAnsi="Arial" w:cs="Arial"/>
                <w:sz w:val="22"/>
                <w:szCs w:val="22"/>
              </w:rPr>
              <w:t>6</w:t>
            </w:r>
          </w:p>
        </w:tc>
        <w:tc>
          <w:tcPr>
            <w:tcW w:w="3703" w:type="pct"/>
          </w:tcPr>
          <w:p w14:paraId="602E1A74" w14:textId="77777777" w:rsidR="00C331B8" w:rsidRDefault="00C331B8" w:rsidP="00FD2CCC">
            <w:pPr>
              <w:pStyle w:val="ListParagraph"/>
              <w:ind w:left="0"/>
              <w:rPr>
                <w:rFonts w:ascii="Arial" w:hAnsi="Arial" w:cs="Arial"/>
                <w:sz w:val="22"/>
                <w:szCs w:val="22"/>
                <w:lang w:val="ru-RU"/>
              </w:rPr>
            </w:pPr>
          </w:p>
        </w:tc>
        <w:tc>
          <w:tcPr>
            <w:tcW w:w="1001" w:type="pct"/>
          </w:tcPr>
          <w:p w14:paraId="63B9B279" w14:textId="77777777" w:rsidR="00C331B8" w:rsidRDefault="00C331B8" w:rsidP="00FD2CCC">
            <w:pPr>
              <w:pStyle w:val="ListParagraph"/>
              <w:ind w:left="0"/>
              <w:rPr>
                <w:rFonts w:ascii="Arial" w:hAnsi="Arial" w:cs="Arial"/>
                <w:sz w:val="22"/>
                <w:szCs w:val="22"/>
                <w:lang w:val="ru-RU"/>
              </w:rPr>
            </w:pPr>
          </w:p>
        </w:tc>
      </w:tr>
      <w:tr w:rsidR="00C331B8" w14:paraId="7F9808C2" w14:textId="77777777" w:rsidTr="00FD2CCC">
        <w:tc>
          <w:tcPr>
            <w:tcW w:w="296" w:type="pct"/>
          </w:tcPr>
          <w:p w14:paraId="45D64763" w14:textId="045B5C15" w:rsidR="00C331B8" w:rsidRPr="00C331B8" w:rsidRDefault="00C331B8" w:rsidP="00C331B8">
            <w:pPr>
              <w:pStyle w:val="ListParagraph"/>
              <w:ind w:left="0"/>
              <w:jc w:val="center"/>
              <w:rPr>
                <w:rFonts w:ascii="Arial" w:hAnsi="Arial" w:cs="Arial"/>
                <w:sz w:val="22"/>
                <w:szCs w:val="22"/>
              </w:rPr>
            </w:pPr>
            <w:r>
              <w:rPr>
                <w:rFonts w:ascii="Arial" w:hAnsi="Arial" w:cs="Arial"/>
                <w:sz w:val="22"/>
                <w:szCs w:val="22"/>
              </w:rPr>
              <w:t>7</w:t>
            </w:r>
          </w:p>
        </w:tc>
        <w:tc>
          <w:tcPr>
            <w:tcW w:w="3703" w:type="pct"/>
          </w:tcPr>
          <w:p w14:paraId="487D85AB" w14:textId="77777777" w:rsidR="00C331B8" w:rsidRDefault="00C331B8" w:rsidP="00FD2CCC">
            <w:pPr>
              <w:pStyle w:val="ListParagraph"/>
              <w:ind w:left="0"/>
              <w:rPr>
                <w:rFonts w:ascii="Arial" w:hAnsi="Arial" w:cs="Arial"/>
                <w:sz w:val="22"/>
                <w:szCs w:val="22"/>
                <w:lang w:val="ru-RU"/>
              </w:rPr>
            </w:pPr>
          </w:p>
        </w:tc>
        <w:tc>
          <w:tcPr>
            <w:tcW w:w="1001" w:type="pct"/>
          </w:tcPr>
          <w:p w14:paraId="127DCFC2" w14:textId="77777777" w:rsidR="00C331B8" w:rsidRDefault="00C331B8" w:rsidP="00FD2CCC">
            <w:pPr>
              <w:pStyle w:val="ListParagraph"/>
              <w:ind w:left="0"/>
              <w:rPr>
                <w:rFonts w:ascii="Arial" w:hAnsi="Arial" w:cs="Arial"/>
                <w:sz w:val="22"/>
                <w:szCs w:val="22"/>
                <w:lang w:val="ru-RU"/>
              </w:rPr>
            </w:pPr>
          </w:p>
        </w:tc>
      </w:tr>
      <w:tr w:rsidR="00C331B8" w14:paraId="4DE8A6A6" w14:textId="77777777" w:rsidTr="00FD2CCC">
        <w:tc>
          <w:tcPr>
            <w:tcW w:w="296" w:type="pct"/>
          </w:tcPr>
          <w:p w14:paraId="0694FF07" w14:textId="3FE84E9F" w:rsidR="00C331B8" w:rsidRPr="00C331B8" w:rsidRDefault="00C331B8" w:rsidP="00C331B8">
            <w:pPr>
              <w:pStyle w:val="ListParagraph"/>
              <w:ind w:left="0"/>
              <w:jc w:val="center"/>
              <w:rPr>
                <w:rFonts w:ascii="Arial" w:hAnsi="Arial" w:cs="Arial"/>
                <w:sz w:val="22"/>
                <w:szCs w:val="22"/>
              </w:rPr>
            </w:pPr>
            <w:r>
              <w:rPr>
                <w:rFonts w:ascii="Arial" w:hAnsi="Arial" w:cs="Arial"/>
                <w:sz w:val="22"/>
                <w:szCs w:val="22"/>
              </w:rPr>
              <w:t>8</w:t>
            </w:r>
          </w:p>
        </w:tc>
        <w:tc>
          <w:tcPr>
            <w:tcW w:w="3703" w:type="pct"/>
          </w:tcPr>
          <w:p w14:paraId="1D086F76" w14:textId="77777777" w:rsidR="00C331B8" w:rsidRDefault="00C331B8" w:rsidP="00FD2CCC">
            <w:pPr>
              <w:pStyle w:val="ListParagraph"/>
              <w:ind w:left="0"/>
              <w:rPr>
                <w:rFonts w:ascii="Arial" w:hAnsi="Arial" w:cs="Arial"/>
                <w:sz w:val="22"/>
                <w:szCs w:val="22"/>
                <w:lang w:val="ru-RU"/>
              </w:rPr>
            </w:pPr>
          </w:p>
        </w:tc>
        <w:tc>
          <w:tcPr>
            <w:tcW w:w="1001" w:type="pct"/>
          </w:tcPr>
          <w:p w14:paraId="67A8B305" w14:textId="77777777" w:rsidR="00C331B8" w:rsidRDefault="00C331B8" w:rsidP="00FD2CCC">
            <w:pPr>
              <w:pStyle w:val="ListParagraph"/>
              <w:ind w:left="0"/>
              <w:rPr>
                <w:rFonts w:ascii="Arial" w:hAnsi="Arial" w:cs="Arial"/>
                <w:sz w:val="22"/>
                <w:szCs w:val="22"/>
                <w:lang w:val="ru-RU"/>
              </w:rPr>
            </w:pPr>
          </w:p>
        </w:tc>
      </w:tr>
      <w:tr w:rsidR="00C331B8" w14:paraId="0F293D3F" w14:textId="77777777" w:rsidTr="00FD2CCC">
        <w:tc>
          <w:tcPr>
            <w:tcW w:w="296" w:type="pct"/>
          </w:tcPr>
          <w:p w14:paraId="714E145B" w14:textId="77777777" w:rsidR="00C331B8" w:rsidRDefault="00C331B8" w:rsidP="00FD2CCC">
            <w:pPr>
              <w:pStyle w:val="ListParagraph"/>
              <w:ind w:left="0"/>
              <w:jc w:val="both"/>
              <w:rPr>
                <w:rFonts w:ascii="Arial" w:hAnsi="Arial" w:cs="Arial"/>
                <w:sz w:val="22"/>
                <w:szCs w:val="22"/>
                <w:lang w:val="ru-RU"/>
              </w:rPr>
            </w:pPr>
          </w:p>
        </w:tc>
        <w:tc>
          <w:tcPr>
            <w:tcW w:w="3703" w:type="pct"/>
          </w:tcPr>
          <w:p w14:paraId="5B6FD008" w14:textId="77777777" w:rsidR="00C331B8" w:rsidRDefault="00C331B8" w:rsidP="00FD2CCC">
            <w:pPr>
              <w:pStyle w:val="ListParagraph"/>
              <w:ind w:left="0"/>
              <w:rPr>
                <w:rFonts w:ascii="Arial" w:hAnsi="Arial" w:cs="Arial"/>
                <w:sz w:val="22"/>
                <w:szCs w:val="22"/>
                <w:lang w:val="ru-RU"/>
              </w:rPr>
            </w:pPr>
          </w:p>
        </w:tc>
        <w:tc>
          <w:tcPr>
            <w:tcW w:w="1001" w:type="pct"/>
          </w:tcPr>
          <w:p w14:paraId="6B8CAF2D" w14:textId="77777777" w:rsidR="00C331B8" w:rsidRDefault="00C331B8" w:rsidP="00FD2CCC">
            <w:pPr>
              <w:pStyle w:val="ListParagraph"/>
              <w:ind w:left="0"/>
              <w:rPr>
                <w:rFonts w:ascii="Arial" w:hAnsi="Arial" w:cs="Arial"/>
                <w:sz w:val="22"/>
                <w:szCs w:val="22"/>
                <w:lang w:val="ru-RU"/>
              </w:rPr>
            </w:pPr>
          </w:p>
        </w:tc>
      </w:tr>
      <w:tr w:rsidR="00C331B8" w14:paraId="4CBBA0D0" w14:textId="77777777" w:rsidTr="00FD2CCC">
        <w:tc>
          <w:tcPr>
            <w:tcW w:w="296" w:type="pct"/>
          </w:tcPr>
          <w:p w14:paraId="3C1F62F1" w14:textId="77777777" w:rsidR="00C331B8" w:rsidRDefault="00C331B8" w:rsidP="00FD2CCC">
            <w:pPr>
              <w:pStyle w:val="ListParagraph"/>
              <w:ind w:left="0"/>
              <w:jc w:val="both"/>
              <w:rPr>
                <w:rFonts w:ascii="Arial" w:hAnsi="Arial" w:cs="Arial"/>
                <w:sz w:val="22"/>
                <w:szCs w:val="22"/>
                <w:lang w:val="ru-RU"/>
              </w:rPr>
            </w:pPr>
          </w:p>
        </w:tc>
        <w:tc>
          <w:tcPr>
            <w:tcW w:w="3703" w:type="pct"/>
          </w:tcPr>
          <w:p w14:paraId="1B239537" w14:textId="77777777" w:rsidR="00C331B8" w:rsidRDefault="00C331B8" w:rsidP="00FD2CCC">
            <w:pPr>
              <w:pStyle w:val="ListParagraph"/>
              <w:ind w:left="0"/>
              <w:rPr>
                <w:rFonts w:ascii="Arial" w:hAnsi="Arial" w:cs="Arial"/>
                <w:sz w:val="22"/>
                <w:szCs w:val="22"/>
                <w:lang w:val="ru-RU"/>
              </w:rPr>
            </w:pPr>
          </w:p>
        </w:tc>
        <w:tc>
          <w:tcPr>
            <w:tcW w:w="1001" w:type="pct"/>
          </w:tcPr>
          <w:p w14:paraId="3F201468" w14:textId="77777777" w:rsidR="00C331B8" w:rsidRDefault="00C331B8" w:rsidP="00FD2CCC">
            <w:pPr>
              <w:pStyle w:val="ListParagraph"/>
              <w:ind w:left="0"/>
              <w:rPr>
                <w:rFonts w:ascii="Arial" w:hAnsi="Arial" w:cs="Arial"/>
                <w:sz w:val="22"/>
                <w:szCs w:val="22"/>
                <w:lang w:val="ru-RU"/>
              </w:rPr>
            </w:pPr>
          </w:p>
        </w:tc>
      </w:tr>
    </w:tbl>
    <w:p w14:paraId="55152CE5" w14:textId="77777777" w:rsidR="00C331B8" w:rsidRDefault="00C331B8" w:rsidP="00C331B8">
      <w:pPr>
        <w:pStyle w:val="ListParagraph"/>
        <w:jc w:val="both"/>
        <w:rPr>
          <w:rFonts w:ascii="Arial" w:hAnsi="Arial" w:cs="Arial"/>
          <w:sz w:val="22"/>
          <w:szCs w:val="22"/>
          <w:u w:val="single"/>
        </w:rPr>
      </w:pPr>
    </w:p>
    <w:p w14:paraId="657D9D2F" w14:textId="7390F9B3" w:rsidR="00C331B8" w:rsidRDefault="00C331B8" w:rsidP="00C331B8">
      <w:pPr>
        <w:pStyle w:val="ListParagraph"/>
        <w:jc w:val="both"/>
        <w:rPr>
          <w:rFonts w:ascii="Arial" w:hAnsi="Arial" w:cs="Arial"/>
          <w:b/>
          <w:bCs/>
          <w:sz w:val="22"/>
          <w:szCs w:val="22"/>
        </w:rPr>
      </w:pPr>
      <w:r w:rsidRPr="00C331B8">
        <w:rPr>
          <w:rFonts w:ascii="Arial" w:hAnsi="Arial" w:cs="Arial"/>
          <w:b/>
          <w:bCs/>
          <w:sz w:val="22"/>
          <w:szCs w:val="22"/>
        </w:rPr>
        <w:t xml:space="preserve">Lot </w:t>
      </w:r>
      <w:r>
        <w:rPr>
          <w:rFonts w:ascii="Arial" w:hAnsi="Arial" w:cs="Arial"/>
          <w:b/>
          <w:bCs/>
          <w:sz w:val="22"/>
          <w:szCs w:val="22"/>
        </w:rPr>
        <w:t>3</w:t>
      </w:r>
    </w:p>
    <w:p w14:paraId="694C2202" w14:textId="76EA605B" w:rsidR="00B86674" w:rsidRDefault="00B86674" w:rsidP="00C331B8">
      <w:pPr>
        <w:pStyle w:val="ListParagraph"/>
        <w:jc w:val="both"/>
        <w:rPr>
          <w:rFonts w:ascii="Arial" w:hAnsi="Arial" w:cs="Arial"/>
          <w:sz w:val="22"/>
          <w:szCs w:val="22"/>
        </w:rPr>
      </w:pPr>
      <w:r w:rsidRPr="00B86674">
        <w:rPr>
          <w:rFonts w:ascii="Arial" w:hAnsi="Arial" w:cs="Arial"/>
          <w:sz w:val="22"/>
          <w:szCs w:val="22"/>
        </w:rPr>
        <w:t>Poltava, Dnipro, Zaporizhzhia, Kirovohrad, Donetsk</w:t>
      </w:r>
    </w:p>
    <w:p w14:paraId="486C5C62" w14:textId="77777777" w:rsidR="00B86674" w:rsidRDefault="00B86674" w:rsidP="00B86674">
      <w:pPr>
        <w:pStyle w:val="ListParagraph"/>
        <w:jc w:val="both"/>
        <w:rPr>
          <w:rFonts w:ascii="Arial" w:hAnsi="Arial" w:cs="Arial"/>
          <w:sz w:val="22"/>
          <w:szCs w:val="22"/>
        </w:rPr>
      </w:pPr>
      <w:r>
        <w:rPr>
          <w:rFonts w:ascii="Arial" w:hAnsi="Arial" w:cs="Arial"/>
          <w:sz w:val="22"/>
          <w:szCs w:val="22"/>
        </w:rPr>
        <w:t xml:space="preserve">Up to </w:t>
      </w:r>
      <w:r w:rsidRPr="00B86674">
        <w:rPr>
          <w:rFonts w:ascii="Arial" w:hAnsi="Arial" w:cs="Arial"/>
          <w:sz w:val="22"/>
          <w:szCs w:val="22"/>
        </w:rPr>
        <w:t>30,000 m</w:t>
      </w:r>
      <w:r w:rsidRPr="00B86674">
        <w:rPr>
          <w:rFonts w:ascii="Arial" w:hAnsi="Arial" w:cs="Arial"/>
          <w:sz w:val="22"/>
          <w:szCs w:val="22"/>
          <w:vertAlign w:val="superscript"/>
        </w:rPr>
        <w:t>2</w:t>
      </w:r>
      <w:r w:rsidRPr="00B86674">
        <w:rPr>
          <w:rFonts w:ascii="Arial" w:hAnsi="Arial" w:cs="Arial"/>
          <w:sz w:val="22"/>
          <w:szCs w:val="22"/>
        </w:rPr>
        <w:t xml:space="preserve"> of PVC glass structure</w:t>
      </w:r>
    </w:p>
    <w:p w14:paraId="37266181" w14:textId="3B46CE46" w:rsidR="003F0645" w:rsidRPr="00B86674" w:rsidRDefault="003F0645" w:rsidP="003F0645">
      <w:pPr>
        <w:pStyle w:val="TableParagraph"/>
        <w:spacing w:before="2"/>
        <w:ind w:right="173" w:firstLine="600"/>
        <w:jc w:val="both"/>
        <w:rPr>
          <w:rFonts w:ascii="Arial" w:hAnsi="Arial" w:cs="Arial"/>
          <w:sz w:val="20"/>
          <w:szCs w:val="20"/>
        </w:rPr>
      </w:pPr>
      <w:r>
        <w:rPr>
          <w:rFonts w:ascii="Arial" w:hAnsi="Arial" w:cs="Arial"/>
          <w:sz w:val="20"/>
          <w:szCs w:val="20"/>
        </w:rPr>
        <w:t>Minimum no. of Teams: 8 Teams</w:t>
      </w:r>
    </w:p>
    <w:p w14:paraId="27507418" w14:textId="77777777" w:rsidR="00B86674" w:rsidRDefault="00B86674" w:rsidP="00C331B8">
      <w:pPr>
        <w:pStyle w:val="ListParagraph"/>
        <w:jc w:val="both"/>
        <w:rPr>
          <w:rFonts w:ascii="Arial" w:hAnsi="Arial" w:cs="Arial"/>
          <w:sz w:val="22"/>
          <w:szCs w:val="22"/>
          <w:u w:val="single"/>
        </w:rPr>
      </w:pPr>
    </w:p>
    <w:tbl>
      <w:tblPr>
        <w:tblStyle w:val="TableGrid"/>
        <w:tblW w:w="4690" w:type="pct"/>
        <w:tblInd w:w="720" w:type="dxa"/>
        <w:tblLook w:val="04A0" w:firstRow="1" w:lastRow="0" w:firstColumn="1" w:lastColumn="0" w:noHBand="0" w:noVBand="1"/>
      </w:tblPr>
      <w:tblGrid>
        <w:gridCol w:w="559"/>
        <w:gridCol w:w="6996"/>
        <w:gridCol w:w="1891"/>
      </w:tblGrid>
      <w:tr w:rsidR="00C331B8" w:rsidRPr="00EE42A8" w14:paraId="73B7FE5A" w14:textId="77777777" w:rsidTr="00FD2CCC">
        <w:tc>
          <w:tcPr>
            <w:tcW w:w="296" w:type="pct"/>
          </w:tcPr>
          <w:p w14:paraId="1F040478"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No.</w:t>
            </w:r>
          </w:p>
        </w:tc>
        <w:tc>
          <w:tcPr>
            <w:tcW w:w="3703" w:type="pct"/>
          </w:tcPr>
          <w:p w14:paraId="782C34C0" w14:textId="77777777" w:rsidR="00C331B8" w:rsidRPr="00EE42A8" w:rsidRDefault="00C331B8" w:rsidP="00FD2CCC">
            <w:pPr>
              <w:pStyle w:val="ListParagraph"/>
              <w:ind w:left="0"/>
              <w:jc w:val="center"/>
              <w:rPr>
                <w:rFonts w:ascii="Arial" w:hAnsi="Arial" w:cs="Arial"/>
                <w:sz w:val="22"/>
                <w:szCs w:val="22"/>
              </w:rPr>
            </w:pPr>
            <w:r>
              <w:rPr>
                <w:rFonts w:ascii="Arial" w:hAnsi="Arial" w:cs="Arial"/>
                <w:sz w:val="22"/>
                <w:szCs w:val="22"/>
              </w:rPr>
              <w:t>Position Title / Role</w:t>
            </w:r>
          </w:p>
        </w:tc>
        <w:tc>
          <w:tcPr>
            <w:tcW w:w="1001" w:type="pct"/>
          </w:tcPr>
          <w:p w14:paraId="52F09CB0" w14:textId="1DD1377B" w:rsidR="00C331B8" w:rsidRPr="00EE42A8" w:rsidRDefault="004A4C19" w:rsidP="00FD2CCC">
            <w:pPr>
              <w:pStyle w:val="ListParagraph"/>
              <w:ind w:left="0"/>
              <w:jc w:val="center"/>
              <w:rPr>
                <w:rFonts w:ascii="Arial" w:hAnsi="Arial" w:cs="Arial"/>
                <w:sz w:val="22"/>
                <w:szCs w:val="22"/>
              </w:rPr>
            </w:pPr>
            <w:r>
              <w:rPr>
                <w:rFonts w:ascii="Arial" w:hAnsi="Arial" w:cs="Arial"/>
                <w:sz w:val="22"/>
                <w:szCs w:val="22"/>
              </w:rPr>
              <w:t>Y</w:t>
            </w:r>
            <w:r w:rsidRPr="00EE42A8">
              <w:rPr>
                <w:rFonts w:ascii="Arial" w:hAnsi="Arial" w:cs="Arial"/>
                <w:sz w:val="22"/>
                <w:szCs w:val="22"/>
              </w:rPr>
              <w:t>ears of relevant experience</w:t>
            </w:r>
          </w:p>
        </w:tc>
      </w:tr>
      <w:tr w:rsidR="00C331B8" w14:paraId="35ED9BD9" w14:textId="77777777" w:rsidTr="00FD2CCC">
        <w:tc>
          <w:tcPr>
            <w:tcW w:w="296" w:type="pct"/>
          </w:tcPr>
          <w:p w14:paraId="74A5AA8B"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1</w:t>
            </w:r>
          </w:p>
        </w:tc>
        <w:tc>
          <w:tcPr>
            <w:tcW w:w="3703" w:type="pct"/>
          </w:tcPr>
          <w:p w14:paraId="128C8D69" w14:textId="77777777" w:rsidR="00C331B8" w:rsidRDefault="00C331B8" w:rsidP="00FD2CCC">
            <w:pPr>
              <w:pStyle w:val="ListParagraph"/>
              <w:ind w:left="0"/>
              <w:rPr>
                <w:rFonts w:ascii="Arial" w:hAnsi="Arial" w:cs="Arial"/>
                <w:sz w:val="22"/>
                <w:szCs w:val="22"/>
                <w:lang w:val="ru-RU"/>
              </w:rPr>
            </w:pPr>
          </w:p>
        </w:tc>
        <w:tc>
          <w:tcPr>
            <w:tcW w:w="1001" w:type="pct"/>
          </w:tcPr>
          <w:p w14:paraId="3519B2D0" w14:textId="77777777" w:rsidR="00C331B8" w:rsidRDefault="00C331B8" w:rsidP="00FD2CCC">
            <w:pPr>
              <w:pStyle w:val="ListParagraph"/>
              <w:ind w:left="0"/>
              <w:rPr>
                <w:rFonts w:ascii="Arial" w:hAnsi="Arial" w:cs="Arial"/>
                <w:sz w:val="22"/>
                <w:szCs w:val="22"/>
                <w:lang w:val="ru-RU"/>
              </w:rPr>
            </w:pPr>
          </w:p>
        </w:tc>
      </w:tr>
      <w:tr w:rsidR="00C331B8" w14:paraId="4F575F7B" w14:textId="77777777" w:rsidTr="00FD2CCC">
        <w:tc>
          <w:tcPr>
            <w:tcW w:w="296" w:type="pct"/>
          </w:tcPr>
          <w:p w14:paraId="778095D7"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2</w:t>
            </w:r>
          </w:p>
        </w:tc>
        <w:tc>
          <w:tcPr>
            <w:tcW w:w="3703" w:type="pct"/>
          </w:tcPr>
          <w:p w14:paraId="1B015A49" w14:textId="77777777" w:rsidR="00C331B8" w:rsidRDefault="00C331B8" w:rsidP="00FD2CCC">
            <w:pPr>
              <w:pStyle w:val="ListParagraph"/>
              <w:ind w:left="0"/>
              <w:rPr>
                <w:rFonts w:ascii="Arial" w:hAnsi="Arial" w:cs="Arial"/>
                <w:sz w:val="22"/>
                <w:szCs w:val="22"/>
                <w:lang w:val="ru-RU"/>
              </w:rPr>
            </w:pPr>
          </w:p>
        </w:tc>
        <w:tc>
          <w:tcPr>
            <w:tcW w:w="1001" w:type="pct"/>
          </w:tcPr>
          <w:p w14:paraId="1DF15BB1" w14:textId="77777777" w:rsidR="00C331B8" w:rsidRDefault="00C331B8" w:rsidP="00FD2CCC">
            <w:pPr>
              <w:pStyle w:val="ListParagraph"/>
              <w:ind w:left="0"/>
              <w:rPr>
                <w:rFonts w:ascii="Arial" w:hAnsi="Arial" w:cs="Arial"/>
                <w:sz w:val="22"/>
                <w:szCs w:val="22"/>
                <w:lang w:val="ru-RU"/>
              </w:rPr>
            </w:pPr>
          </w:p>
        </w:tc>
      </w:tr>
      <w:tr w:rsidR="00C331B8" w14:paraId="019DB2F9" w14:textId="77777777" w:rsidTr="00FD2CCC">
        <w:tc>
          <w:tcPr>
            <w:tcW w:w="296" w:type="pct"/>
          </w:tcPr>
          <w:p w14:paraId="65F6C4C7"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3</w:t>
            </w:r>
          </w:p>
        </w:tc>
        <w:tc>
          <w:tcPr>
            <w:tcW w:w="3703" w:type="pct"/>
          </w:tcPr>
          <w:p w14:paraId="46E7F0FE" w14:textId="77777777" w:rsidR="00C331B8" w:rsidRDefault="00C331B8" w:rsidP="00FD2CCC">
            <w:pPr>
              <w:pStyle w:val="ListParagraph"/>
              <w:ind w:left="0"/>
              <w:rPr>
                <w:rFonts w:ascii="Arial" w:hAnsi="Arial" w:cs="Arial"/>
                <w:sz w:val="22"/>
                <w:szCs w:val="22"/>
                <w:lang w:val="ru-RU"/>
              </w:rPr>
            </w:pPr>
          </w:p>
        </w:tc>
        <w:tc>
          <w:tcPr>
            <w:tcW w:w="1001" w:type="pct"/>
          </w:tcPr>
          <w:p w14:paraId="4B150CED" w14:textId="77777777" w:rsidR="00C331B8" w:rsidRDefault="00C331B8" w:rsidP="00FD2CCC">
            <w:pPr>
              <w:pStyle w:val="ListParagraph"/>
              <w:ind w:left="0"/>
              <w:rPr>
                <w:rFonts w:ascii="Arial" w:hAnsi="Arial" w:cs="Arial"/>
                <w:sz w:val="22"/>
                <w:szCs w:val="22"/>
                <w:lang w:val="ru-RU"/>
              </w:rPr>
            </w:pPr>
          </w:p>
        </w:tc>
      </w:tr>
      <w:tr w:rsidR="00C331B8" w14:paraId="3733AA81" w14:textId="77777777" w:rsidTr="00FD2CCC">
        <w:tc>
          <w:tcPr>
            <w:tcW w:w="296" w:type="pct"/>
          </w:tcPr>
          <w:p w14:paraId="19E7A9E4"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4</w:t>
            </w:r>
          </w:p>
        </w:tc>
        <w:tc>
          <w:tcPr>
            <w:tcW w:w="3703" w:type="pct"/>
          </w:tcPr>
          <w:p w14:paraId="676D427B" w14:textId="77777777" w:rsidR="00C331B8" w:rsidRDefault="00C331B8" w:rsidP="00FD2CCC">
            <w:pPr>
              <w:pStyle w:val="ListParagraph"/>
              <w:ind w:left="0"/>
              <w:rPr>
                <w:rFonts w:ascii="Arial" w:hAnsi="Arial" w:cs="Arial"/>
                <w:sz w:val="22"/>
                <w:szCs w:val="22"/>
                <w:lang w:val="ru-RU"/>
              </w:rPr>
            </w:pPr>
          </w:p>
        </w:tc>
        <w:tc>
          <w:tcPr>
            <w:tcW w:w="1001" w:type="pct"/>
          </w:tcPr>
          <w:p w14:paraId="659C45EE" w14:textId="77777777" w:rsidR="00C331B8" w:rsidRDefault="00C331B8" w:rsidP="00FD2CCC">
            <w:pPr>
              <w:pStyle w:val="ListParagraph"/>
              <w:ind w:left="0"/>
              <w:rPr>
                <w:rFonts w:ascii="Arial" w:hAnsi="Arial" w:cs="Arial"/>
                <w:sz w:val="22"/>
                <w:szCs w:val="22"/>
                <w:lang w:val="ru-RU"/>
              </w:rPr>
            </w:pPr>
          </w:p>
        </w:tc>
      </w:tr>
      <w:tr w:rsidR="00C331B8" w14:paraId="4E7142FC" w14:textId="77777777" w:rsidTr="00FD2CCC">
        <w:tc>
          <w:tcPr>
            <w:tcW w:w="296" w:type="pct"/>
          </w:tcPr>
          <w:p w14:paraId="5420F80B" w14:textId="77777777" w:rsidR="00C331B8" w:rsidRPr="00C331B8" w:rsidRDefault="00C331B8" w:rsidP="00FD2CCC">
            <w:pPr>
              <w:pStyle w:val="ListParagraph"/>
              <w:ind w:left="0"/>
              <w:jc w:val="center"/>
              <w:rPr>
                <w:rFonts w:ascii="Arial" w:hAnsi="Arial" w:cs="Arial"/>
                <w:sz w:val="22"/>
                <w:szCs w:val="22"/>
              </w:rPr>
            </w:pPr>
            <w:r>
              <w:rPr>
                <w:rFonts w:ascii="Arial" w:hAnsi="Arial" w:cs="Arial"/>
                <w:sz w:val="22"/>
                <w:szCs w:val="22"/>
              </w:rPr>
              <w:lastRenderedPageBreak/>
              <w:t>5</w:t>
            </w:r>
          </w:p>
        </w:tc>
        <w:tc>
          <w:tcPr>
            <w:tcW w:w="3703" w:type="pct"/>
          </w:tcPr>
          <w:p w14:paraId="0FD8AE64" w14:textId="77777777" w:rsidR="00C331B8" w:rsidRDefault="00C331B8" w:rsidP="00FD2CCC">
            <w:pPr>
              <w:pStyle w:val="ListParagraph"/>
              <w:ind w:left="0"/>
              <w:rPr>
                <w:rFonts w:ascii="Arial" w:hAnsi="Arial" w:cs="Arial"/>
                <w:sz w:val="22"/>
                <w:szCs w:val="22"/>
                <w:lang w:val="ru-RU"/>
              </w:rPr>
            </w:pPr>
          </w:p>
        </w:tc>
        <w:tc>
          <w:tcPr>
            <w:tcW w:w="1001" w:type="pct"/>
          </w:tcPr>
          <w:p w14:paraId="06A6F77E" w14:textId="77777777" w:rsidR="00C331B8" w:rsidRDefault="00C331B8" w:rsidP="00FD2CCC">
            <w:pPr>
              <w:pStyle w:val="ListParagraph"/>
              <w:ind w:left="0"/>
              <w:rPr>
                <w:rFonts w:ascii="Arial" w:hAnsi="Arial" w:cs="Arial"/>
                <w:sz w:val="22"/>
                <w:szCs w:val="22"/>
                <w:lang w:val="ru-RU"/>
              </w:rPr>
            </w:pPr>
          </w:p>
        </w:tc>
      </w:tr>
      <w:tr w:rsidR="00C331B8" w14:paraId="54EBAAB6" w14:textId="77777777" w:rsidTr="00FD2CCC">
        <w:tc>
          <w:tcPr>
            <w:tcW w:w="296" w:type="pct"/>
          </w:tcPr>
          <w:p w14:paraId="6A23AFCF" w14:textId="77777777" w:rsidR="00C331B8" w:rsidRPr="00C331B8" w:rsidRDefault="00C331B8" w:rsidP="00FD2CCC">
            <w:pPr>
              <w:pStyle w:val="ListParagraph"/>
              <w:ind w:left="0"/>
              <w:jc w:val="center"/>
              <w:rPr>
                <w:rFonts w:ascii="Arial" w:hAnsi="Arial" w:cs="Arial"/>
                <w:sz w:val="22"/>
                <w:szCs w:val="22"/>
              </w:rPr>
            </w:pPr>
            <w:r>
              <w:rPr>
                <w:rFonts w:ascii="Arial" w:hAnsi="Arial" w:cs="Arial"/>
                <w:sz w:val="22"/>
                <w:szCs w:val="22"/>
              </w:rPr>
              <w:t>6</w:t>
            </w:r>
          </w:p>
        </w:tc>
        <w:tc>
          <w:tcPr>
            <w:tcW w:w="3703" w:type="pct"/>
          </w:tcPr>
          <w:p w14:paraId="761C9879" w14:textId="77777777" w:rsidR="00C331B8" w:rsidRDefault="00C331B8" w:rsidP="00FD2CCC">
            <w:pPr>
              <w:pStyle w:val="ListParagraph"/>
              <w:ind w:left="0"/>
              <w:rPr>
                <w:rFonts w:ascii="Arial" w:hAnsi="Arial" w:cs="Arial"/>
                <w:sz w:val="22"/>
                <w:szCs w:val="22"/>
                <w:lang w:val="ru-RU"/>
              </w:rPr>
            </w:pPr>
          </w:p>
        </w:tc>
        <w:tc>
          <w:tcPr>
            <w:tcW w:w="1001" w:type="pct"/>
          </w:tcPr>
          <w:p w14:paraId="421258F6" w14:textId="77777777" w:rsidR="00C331B8" w:rsidRDefault="00C331B8" w:rsidP="00FD2CCC">
            <w:pPr>
              <w:pStyle w:val="ListParagraph"/>
              <w:ind w:left="0"/>
              <w:rPr>
                <w:rFonts w:ascii="Arial" w:hAnsi="Arial" w:cs="Arial"/>
                <w:sz w:val="22"/>
                <w:szCs w:val="22"/>
                <w:lang w:val="ru-RU"/>
              </w:rPr>
            </w:pPr>
          </w:p>
        </w:tc>
      </w:tr>
      <w:tr w:rsidR="00C331B8" w14:paraId="33AD11C6" w14:textId="77777777" w:rsidTr="00FD2CCC">
        <w:tc>
          <w:tcPr>
            <w:tcW w:w="296" w:type="pct"/>
          </w:tcPr>
          <w:p w14:paraId="7000DDAF" w14:textId="77777777" w:rsidR="00C331B8" w:rsidRPr="00C331B8" w:rsidRDefault="00C331B8" w:rsidP="00FD2CCC">
            <w:pPr>
              <w:pStyle w:val="ListParagraph"/>
              <w:ind w:left="0"/>
              <w:jc w:val="center"/>
              <w:rPr>
                <w:rFonts w:ascii="Arial" w:hAnsi="Arial" w:cs="Arial"/>
                <w:sz w:val="22"/>
                <w:szCs w:val="22"/>
              </w:rPr>
            </w:pPr>
            <w:r>
              <w:rPr>
                <w:rFonts w:ascii="Arial" w:hAnsi="Arial" w:cs="Arial"/>
                <w:sz w:val="22"/>
                <w:szCs w:val="22"/>
              </w:rPr>
              <w:t>7</w:t>
            </w:r>
          </w:p>
        </w:tc>
        <w:tc>
          <w:tcPr>
            <w:tcW w:w="3703" w:type="pct"/>
          </w:tcPr>
          <w:p w14:paraId="6C456D0C" w14:textId="77777777" w:rsidR="00C331B8" w:rsidRDefault="00C331B8" w:rsidP="00FD2CCC">
            <w:pPr>
              <w:pStyle w:val="ListParagraph"/>
              <w:ind w:left="0"/>
              <w:rPr>
                <w:rFonts w:ascii="Arial" w:hAnsi="Arial" w:cs="Arial"/>
                <w:sz w:val="22"/>
                <w:szCs w:val="22"/>
                <w:lang w:val="ru-RU"/>
              </w:rPr>
            </w:pPr>
          </w:p>
        </w:tc>
        <w:tc>
          <w:tcPr>
            <w:tcW w:w="1001" w:type="pct"/>
          </w:tcPr>
          <w:p w14:paraId="3E75438B" w14:textId="77777777" w:rsidR="00C331B8" w:rsidRDefault="00C331B8" w:rsidP="00FD2CCC">
            <w:pPr>
              <w:pStyle w:val="ListParagraph"/>
              <w:ind w:left="0"/>
              <w:rPr>
                <w:rFonts w:ascii="Arial" w:hAnsi="Arial" w:cs="Arial"/>
                <w:sz w:val="22"/>
                <w:szCs w:val="22"/>
                <w:lang w:val="ru-RU"/>
              </w:rPr>
            </w:pPr>
          </w:p>
        </w:tc>
      </w:tr>
      <w:tr w:rsidR="00C331B8" w14:paraId="1FC6EB2A" w14:textId="77777777" w:rsidTr="00FD2CCC">
        <w:tc>
          <w:tcPr>
            <w:tcW w:w="296" w:type="pct"/>
          </w:tcPr>
          <w:p w14:paraId="118FB073" w14:textId="77777777" w:rsidR="00C331B8" w:rsidRPr="00C331B8" w:rsidRDefault="00C331B8" w:rsidP="00FD2CCC">
            <w:pPr>
              <w:pStyle w:val="ListParagraph"/>
              <w:ind w:left="0"/>
              <w:jc w:val="center"/>
              <w:rPr>
                <w:rFonts w:ascii="Arial" w:hAnsi="Arial" w:cs="Arial"/>
                <w:sz w:val="22"/>
                <w:szCs w:val="22"/>
              </w:rPr>
            </w:pPr>
            <w:r>
              <w:rPr>
                <w:rFonts w:ascii="Arial" w:hAnsi="Arial" w:cs="Arial"/>
                <w:sz w:val="22"/>
                <w:szCs w:val="22"/>
              </w:rPr>
              <w:t>8</w:t>
            </w:r>
          </w:p>
        </w:tc>
        <w:tc>
          <w:tcPr>
            <w:tcW w:w="3703" w:type="pct"/>
          </w:tcPr>
          <w:p w14:paraId="5070E53F" w14:textId="77777777" w:rsidR="00C331B8" w:rsidRDefault="00C331B8" w:rsidP="00FD2CCC">
            <w:pPr>
              <w:pStyle w:val="ListParagraph"/>
              <w:ind w:left="0"/>
              <w:rPr>
                <w:rFonts w:ascii="Arial" w:hAnsi="Arial" w:cs="Arial"/>
                <w:sz w:val="22"/>
                <w:szCs w:val="22"/>
                <w:lang w:val="ru-RU"/>
              </w:rPr>
            </w:pPr>
          </w:p>
        </w:tc>
        <w:tc>
          <w:tcPr>
            <w:tcW w:w="1001" w:type="pct"/>
          </w:tcPr>
          <w:p w14:paraId="161787F1" w14:textId="77777777" w:rsidR="00C331B8" w:rsidRDefault="00C331B8" w:rsidP="00FD2CCC">
            <w:pPr>
              <w:pStyle w:val="ListParagraph"/>
              <w:ind w:left="0"/>
              <w:rPr>
                <w:rFonts w:ascii="Arial" w:hAnsi="Arial" w:cs="Arial"/>
                <w:sz w:val="22"/>
                <w:szCs w:val="22"/>
                <w:lang w:val="ru-RU"/>
              </w:rPr>
            </w:pPr>
          </w:p>
        </w:tc>
      </w:tr>
      <w:tr w:rsidR="00C331B8" w14:paraId="7B7EB1F2" w14:textId="77777777" w:rsidTr="00FD2CCC">
        <w:tc>
          <w:tcPr>
            <w:tcW w:w="296" w:type="pct"/>
          </w:tcPr>
          <w:p w14:paraId="2D387018" w14:textId="77777777" w:rsidR="00C331B8" w:rsidRDefault="00C331B8" w:rsidP="00FD2CCC">
            <w:pPr>
              <w:pStyle w:val="ListParagraph"/>
              <w:ind w:left="0"/>
              <w:jc w:val="both"/>
              <w:rPr>
                <w:rFonts w:ascii="Arial" w:hAnsi="Arial" w:cs="Arial"/>
                <w:sz w:val="22"/>
                <w:szCs w:val="22"/>
                <w:lang w:val="ru-RU"/>
              </w:rPr>
            </w:pPr>
          </w:p>
        </w:tc>
        <w:tc>
          <w:tcPr>
            <w:tcW w:w="3703" w:type="pct"/>
          </w:tcPr>
          <w:p w14:paraId="69310748" w14:textId="77777777" w:rsidR="00C331B8" w:rsidRDefault="00C331B8" w:rsidP="00FD2CCC">
            <w:pPr>
              <w:pStyle w:val="ListParagraph"/>
              <w:ind w:left="0"/>
              <w:rPr>
                <w:rFonts w:ascii="Arial" w:hAnsi="Arial" w:cs="Arial"/>
                <w:sz w:val="22"/>
                <w:szCs w:val="22"/>
                <w:lang w:val="ru-RU"/>
              </w:rPr>
            </w:pPr>
          </w:p>
        </w:tc>
        <w:tc>
          <w:tcPr>
            <w:tcW w:w="1001" w:type="pct"/>
          </w:tcPr>
          <w:p w14:paraId="18F148B3" w14:textId="77777777" w:rsidR="00C331B8" w:rsidRDefault="00C331B8" w:rsidP="00FD2CCC">
            <w:pPr>
              <w:pStyle w:val="ListParagraph"/>
              <w:ind w:left="0"/>
              <w:rPr>
                <w:rFonts w:ascii="Arial" w:hAnsi="Arial" w:cs="Arial"/>
                <w:sz w:val="22"/>
                <w:szCs w:val="22"/>
                <w:lang w:val="ru-RU"/>
              </w:rPr>
            </w:pPr>
          </w:p>
        </w:tc>
      </w:tr>
      <w:tr w:rsidR="00C331B8" w14:paraId="447D5FFD" w14:textId="77777777" w:rsidTr="00FD2CCC">
        <w:tc>
          <w:tcPr>
            <w:tcW w:w="296" w:type="pct"/>
          </w:tcPr>
          <w:p w14:paraId="467D9696" w14:textId="77777777" w:rsidR="00C331B8" w:rsidRDefault="00C331B8" w:rsidP="00FD2CCC">
            <w:pPr>
              <w:pStyle w:val="ListParagraph"/>
              <w:ind w:left="0"/>
              <w:jc w:val="both"/>
              <w:rPr>
                <w:rFonts w:ascii="Arial" w:hAnsi="Arial" w:cs="Arial"/>
                <w:sz w:val="22"/>
                <w:szCs w:val="22"/>
                <w:lang w:val="ru-RU"/>
              </w:rPr>
            </w:pPr>
          </w:p>
        </w:tc>
        <w:tc>
          <w:tcPr>
            <w:tcW w:w="3703" w:type="pct"/>
          </w:tcPr>
          <w:p w14:paraId="5B06D421" w14:textId="77777777" w:rsidR="00C331B8" w:rsidRDefault="00C331B8" w:rsidP="00FD2CCC">
            <w:pPr>
              <w:pStyle w:val="ListParagraph"/>
              <w:ind w:left="0"/>
              <w:rPr>
                <w:rFonts w:ascii="Arial" w:hAnsi="Arial" w:cs="Arial"/>
                <w:sz w:val="22"/>
                <w:szCs w:val="22"/>
                <w:lang w:val="ru-RU"/>
              </w:rPr>
            </w:pPr>
          </w:p>
        </w:tc>
        <w:tc>
          <w:tcPr>
            <w:tcW w:w="1001" w:type="pct"/>
          </w:tcPr>
          <w:p w14:paraId="3004D573" w14:textId="77777777" w:rsidR="00C331B8" w:rsidRDefault="00C331B8" w:rsidP="00FD2CCC">
            <w:pPr>
              <w:pStyle w:val="ListParagraph"/>
              <w:ind w:left="0"/>
              <w:rPr>
                <w:rFonts w:ascii="Arial" w:hAnsi="Arial" w:cs="Arial"/>
                <w:sz w:val="22"/>
                <w:szCs w:val="22"/>
                <w:lang w:val="ru-RU"/>
              </w:rPr>
            </w:pPr>
          </w:p>
        </w:tc>
      </w:tr>
    </w:tbl>
    <w:p w14:paraId="5235FD9C" w14:textId="77777777" w:rsidR="00ED42F6" w:rsidRDefault="00ED42F6" w:rsidP="00EC65F0">
      <w:pPr>
        <w:pStyle w:val="ListParagraph"/>
        <w:jc w:val="both"/>
        <w:rPr>
          <w:rFonts w:ascii="Arial" w:hAnsi="Arial" w:cs="Arial"/>
          <w:sz w:val="22"/>
          <w:szCs w:val="22"/>
          <w:u w:val="single"/>
        </w:rPr>
      </w:pPr>
    </w:p>
    <w:p w14:paraId="61FAA89F" w14:textId="3195AA1A" w:rsidR="00C331B8" w:rsidRPr="00C331B8" w:rsidRDefault="00C331B8" w:rsidP="00C331B8">
      <w:pPr>
        <w:pStyle w:val="ListParagraph"/>
        <w:jc w:val="both"/>
        <w:rPr>
          <w:rFonts w:ascii="Arial" w:hAnsi="Arial" w:cs="Arial"/>
          <w:b/>
          <w:bCs/>
          <w:sz w:val="22"/>
          <w:szCs w:val="22"/>
        </w:rPr>
      </w:pPr>
      <w:r w:rsidRPr="00C331B8">
        <w:rPr>
          <w:rFonts w:ascii="Arial" w:hAnsi="Arial" w:cs="Arial"/>
          <w:b/>
          <w:bCs/>
          <w:sz w:val="22"/>
          <w:szCs w:val="22"/>
        </w:rPr>
        <w:t xml:space="preserve">Lot </w:t>
      </w:r>
      <w:r>
        <w:rPr>
          <w:rFonts w:ascii="Arial" w:hAnsi="Arial" w:cs="Arial"/>
          <w:b/>
          <w:bCs/>
          <w:sz w:val="22"/>
          <w:szCs w:val="22"/>
        </w:rPr>
        <w:t>4</w:t>
      </w:r>
    </w:p>
    <w:p w14:paraId="6823C196" w14:textId="63A59917" w:rsidR="00C331B8" w:rsidRDefault="00B86674" w:rsidP="00C331B8">
      <w:pPr>
        <w:pStyle w:val="ListParagraph"/>
        <w:jc w:val="both"/>
        <w:rPr>
          <w:rFonts w:ascii="Arial" w:hAnsi="Arial" w:cs="Arial"/>
        </w:rPr>
      </w:pPr>
      <w:r w:rsidRPr="00C85FD8">
        <w:rPr>
          <w:rFonts w:ascii="Arial" w:hAnsi="Arial" w:cs="Arial"/>
        </w:rPr>
        <w:t>Odesa, Mykolaiv, Kherson</w:t>
      </w:r>
    </w:p>
    <w:p w14:paraId="10552789" w14:textId="77777777" w:rsidR="00B86674" w:rsidRDefault="00B86674" w:rsidP="00B86674">
      <w:pPr>
        <w:pStyle w:val="ListParagraph"/>
        <w:jc w:val="both"/>
        <w:rPr>
          <w:rFonts w:ascii="Arial" w:hAnsi="Arial" w:cs="Arial"/>
          <w:sz w:val="22"/>
          <w:szCs w:val="22"/>
        </w:rPr>
      </w:pPr>
      <w:r>
        <w:rPr>
          <w:rFonts w:ascii="Arial" w:hAnsi="Arial" w:cs="Arial"/>
          <w:sz w:val="22"/>
          <w:szCs w:val="22"/>
        </w:rPr>
        <w:t xml:space="preserve">Up to </w:t>
      </w:r>
      <w:r w:rsidRPr="00B86674">
        <w:rPr>
          <w:rFonts w:ascii="Arial" w:hAnsi="Arial" w:cs="Arial"/>
          <w:sz w:val="22"/>
          <w:szCs w:val="22"/>
        </w:rPr>
        <w:t>30,000 m</w:t>
      </w:r>
      <w:r w:rsidRPr="00B86674">
        <w:rPr>
          <w:rFonts w:ascii="Arial" w:hAnsi="Arial" w:cs="Arial"/>
          <w:sz w:val="22"/>
          <w:szCs w:val="22"/>
          <w:vertAlign w:val="superscript"/>
        </w:rPr>
        <w:t>2</w:t>
      </w:r>
      <w:r w:rsidRPr="00B86674">
        <w:rPr>
          <w:rFonts w:ascii="Arial" w:hAnsi="Arial" w:cs="Arial"/>
          <w:sz w:val="22"/>
          <w:szCs w:val="22"/>
        </w:rPr>
        <w:t xml:space="preserve"> of PVC glass structure</w:t>
      </w:r>
    </w:p>
    <w:p w14:paraId="34BD1955" w14:textId="6AD38172" w:rsidR="003F0645" w:rsidRPr="00B86674" w:rsidRDefault="003F0645" w:rsidP="003F0645">
      <w:pPr>
        <w:pStyle w:val="TableParagraph"/>
        <w:spacing w:before="2"/>
        <w:ind w:right="173" w:firstLine="600"/>
        <w:jc w:val="both"/>
        <w:rPr>
          <w:rFonts w:ascii="Arial" w:hAnsi="Arial" w:cs="Arial"/>
          <w:sz w:val="20"/>
          <w:szCs w:val="20"/>
        </w:rPr>
      </w:pPr>
      <w:r>
        <w:rPr>
          <w:rFonts w:ascii="Arial" w:hAnsi="Arial" w:cs="Arial"/>
          <w:sz w:val="20"/>
          <w:szCs w:val="20"/>
        </w:rPr>
        <w:t>Minimum no. of Teams: 8 Teams</w:t>
      </w:r>
    </w:p>
    <w:p w14:paraId="6C430F0F" w14:textId="77777777" w:rsidR="00B86674" w:rsidRDefault="00B86674" w:rsidP="00C331B8">
      <w:pPr>
        <w:pStyle w:val="ListParagraph"/>
        <w:jc w:val="both"/>
        <w:rPr>
          <w:rFonts w:ascii="Arial" w:hAnsi="Arial" w:cs="Arial"/>
          <w:sz w:val="22"/>
          <w:szCs w:val="22"/>
          <w:u w:val="single"/>
        </w:rPr>
      </w:pPr>
    </w:p>
    <w:tbl>
      <w:tblPr>
        <w:tblStyle w:val="TableGrid"/>
        <w:tblW w:w="4690" w:type="pct"/>
        <w:tblInd w:w="720" w:type="dxa"/>
        <w:tblLook w:val="04A0" w:firstRow="1" w:lastRow="0" w:firstColumn="1" w:lastColumn="0" w:noHBand="0" w:noVBand="1"/>
      </w:tblPr>
      <w:tblGrid>
        <w:gridCol w:w="559"/>
        <w:gridCol w:w="6996"/>
        <w:gridCol w:w="1891"/>
      </w:tblGrid>
      <w:tr w:rsidR="00C331B8" w:rsidRPr="00EE42A8" w14:paraId="18532277" w14:textId="77777777" w:rsidTr="00FD2CCC">
        <w:tc>
          <w:tcPr>
            <w:tcW w:w="296" w:type="pct"/>
          </w:tcPr>
          <w:p w14:paraId="3EC691ED"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No.</w:t>
            </w:r>
          </w:p>
        </w:tc>
        <w:tc>
          <w:tcPr>
            <w:tcW w:w="3703" w:type="pct"/>
          </w:tcPr>
          <w:p w14:paraId="62D9034B" w14:textId="77777777" w:rsidR="00C331B8" w:rsidRPr="00EE42A8" w:rsidRDefault="00C331B8" w:rsidP="00FD2CCC">
            <w:pPr>
              <w:pStyle w:val="ListParagraph"/>
              <w:ind w:left="0"/>
              <w:jc w:val="center"/>
              <w:rPr>
                <w:rFonts w:ascii="Arial" w:hAnsi="Arial" w:cs="Arial"/>
                <w:sz w:val="22"/>
                <w:szCs w:val="22"/>
              </w:rPr>
            </w:pPr>
            <w:r>
              <w:rPr>
                <w:rFonts w:ascii="Arial" w:hAnsi="Arial" w:cs="Arial"/>
                <w:sz w:val="22"/>
                <w:szCs w:val="22"/>
              </w:rPr>
              <w:t>Position Title / Role</w:t>
            </w:r>
          </w:p>
        </w:tc>
        <w:tc>
          <w:tcPr>
            <w:tcW w:w="1001" w:type="pct"/>
          </w:tcPr>
          <w:p w14:paraId="3A60380D" w14:textId="013B66CC" w:rsidR="00C331B8" w:rsidRPr="00EE42A8" w:rsidRDefault="004A4C19" w:rsidP="00FD2CCC">
            <w:pPr>
              <w:pStyle w:val="ListParagraph"/>
              <w:ind w:left="0"/>
              <w:jc w:val="center"/>
              <w:rPr>
                <w:rFonts w:ascii="Arial" w:hAnsi="Arial" w:cs="Arial"/>
                <w:sz w:val="22"/>
                <w:szCs w:val="22"/>
              </w:rPr>
            </w:pPr>
            <w:r>
              <w:rPr>
                <w:rFonts w:ascii="Arial" w:hAnsi="Arial" w:cs="Arial"/>
                <w:sz w:val="22"/>
                <w:szCs w:val="22"/>
              </w:rPr>
              <w:t>Y</w:t>
            </w:r>
            <w:r w:rsidRPr="00EE42A8">
              <w:rPr>
                <w:rFonts w:ascii="Arial" w:hAnsi="Arial" w:cs="Arial"/>
                <w:sz w:val="22"/>
                <w:szCs w:val="22"/>
              </w:rPr>
              <w:t>ears of relevant experience</w:t>
            </w:r>
          </w:p>
        </w:tc>
      </w:tr>
      <w:tr w:rsidR="00C331B8" w14:paraId="105389EF" w14:textId="77777777" w:rsidTr="00FD2CCC">
        <w:tc>
          <w:tcPr>
            <w:tcW w:w="296" w:type="pct"/>
          </w:tcPr>
          <w:p w14:paraId="485DFD9B"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1</w:t>
            </w:r>
          </w:p>
        </w:tc>
        <w:tc>
          <w:tcPr>
            <w:tcW w:w="3703" w:type="pct"/>
          </w:tcPr>
          <w:p w14:paraId="58D6FCFF" w14:textId="77777777" w:rsidR="00C331B8" w:rsidRDefault="00C331B8" w:rsidP="00FD2CCC">
            <w:pPr>
              <w:pStyle w:val="ListParagraph"/>
              <w:ind w:left="0"/>
              <w:rPr>
                <w:rFonts w:ascii="Arial" w:hAnsi="Arial" w:cs="Arial"/>
                <w:sz w:val="22"/>
                <w:szCs w:val="22"/>
                <w:lang w:val="ru-RU"/>
              </w:rPr>
            </w:pPr>
          </w:p>
        </w:tc>
        <w:tc>
          <w:tcPr>
            <w:tcW w:w="1001" w:type="pct"/>
          </w:tcPr>
          <w:p w14:paraId="4AB4ACBC" w14:textId="77777777" w:rsidR="00C331B8" w:rsidRDefault="00C331B8" w:rsidP="00FD2CCC">
            <w:pPr>
              <w:pStyle w:val="ListParagraph"/>
              <w:ind w:left="0"/>
              <w:rPr>
                <w:rFonts w:ascii="Arial" w:hAnsi="Arial" w:cs="Arial"/>
                <w:sz w:val="22"/>
                <w:szCs w:val="22"/>
                <w:lang w:val="ru-RU"/>
              </w:rPr>
            </w:pPr>
          </w:p>
        </w:tc>
      </w:tr>
      <w:tr w:rsidR="00C331B8" w14:paraId="5D180084" w14:textId="77777777" w:rsidTr="00FD2CCC">
        <w:tc>
          <w:tcPr>
            <w:tcW w:w="296" w:type="pct"/>
          </w:tcPr>
          <w:p w14:paraId="6FDF3CEF"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2</w:t>
            </w:r>
          </w:p>
        </w:tc>
        <w:tc>
          <w:tcPr>
            <w:tcW w:w="3703" w:type="pct"/>
          </w:tcPr>
          <w:p w14:paraId="623195FB" w14:textId="77777777" w:rsidR="00C331B8" w:rsidRDefault="00C331B8" w:rsidP="00FD2CCC">
            <w:pPr>
              <w:pStyle w:val="ListParagraph"/>
              <w:ind w:left="0"/>
              <w:rPr>
                <w:rFonts w:ascii="Arial" w:hAnsi="Arial" w:cs="Arial"/>
                <w:sz w:val="22"/>
                <w:szCs w:val="22"/>
                <w:lang w:val="ru-RU"/>
              </w:rPr>
            </w:pPr>
          </w:p>
        </w:tc>
        <w:tc>
          <w:tcPr>
            <w:tcW w:w="1001" w:type="pct"/>
          </w:tcPr>
          <w:p w14:paraId="2353B373" w14:textId="77777777" w:rsidR="00C331B8" w:rsidRDefault="00C331B8" w:rsidP="00FD2CCC">
            <w:pPr>
              <w:pStyle w:val="ListParagraph"/>
              <w:ind w:left="0"/>
              <w:rPr>
                <w:rFonts w:ascii="Arial" w:hAnsi="Arial" w:cs="Arial"/>
                <w:sz w:val="22"/>
                <w:szCs w:val="22"/>
                <w:lang w:val="ru-RU"/>
              </w:rPr>
            </w:pPr>
          </w:p>
        </w:tc>
      </w:tr>
      <w:tr w:rsidR="00C331B8" w14:paraId="51B1820F" w14:textId="77777777" w:rsidTr="00FD2CCC">
        <w:tc>
          <w:tcPr>
            <w:tcW w:w="296" w:type="pct"/>
          </w:tcPr>
          <w:p w14:paraId="7CD8BB90"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3</w:t>
            </w:r>
          </w:p>
        </w:tc>
        <w:tc>
          <w:tcPr>
            <w:tcW w:w="3703" w:type="pct"/>
          </w:tcPr>
          <w:p w14:paraId="21A08DEF" w14:textId="77777777" w:rsidR="00C331B8" w:rsidRDefault="00C331B8" w:rsidP="00FD2CCC">
            <w:pPr>
              <w:pStyle w:val="ListParagraph"/>
              <w:ind w:left="0"/>
              <w:rPr>
                <w:rFonts w:ascii="Arial" w:hAnsi="Arial" w:cs="Arial"/>
                <w:sz w:val="22"/>
                <w:szCs w:val="22"/>
                <w:lang w:val="ru-RU"/>
              </w:rPr>
            </w:pPr>
          </w:p>
        </w:tc>
        <w:tc>
          <w:tcPr>
            <w:tcW w:w="1001" w:type="pct"/>
          </w:tcPr>
          <w:p w14:paraId="2771BECD" w14:textId="77777777" w:rsidR="00C331B8" w:rsidRDefault="00C331B8" w:rsidP="00FD2CCC">
            <w:pPr>
              <w:pStyle w:val="ListParagraph"/>
              <w:ind w:left="0"/>
              <w:rPr>
                <w:rFonts w:ascii="Arial" w:hAnsi="Arial" w:cs="Arial"/>
                <w:sz w:val="22"/>
                <w:szCs w:val="22"/>
                <w:lang w:val="ru-RU"/>
              </w:rPr>
            </w:pPr>
          </w:p>
        </w:tc>
      </w:tr>
      <w:tr w:rsidR="00C331B8" w14:paraId="47FFFB6B" w14:textId="77777777" w:rsidTr="00FD2CCC">
        <w:tc>
          <w:tcPr>
            <w:tcW w:w="296" w:type="pct"/>
          </w:tcPr>
          <w:p w14:paraId="21D74D25"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4</w:t>
            </w:r>
          </w:p>
        </w:tc>
        <w:tc>
          <w:tcPr>
            <w:tcW w:w="3703" w:type="pct"/>
          </w:tcPr>
          <w:p w14:paraId="5BB75A28" w14:textId="77777777" w:rsidR="00C331B8" w:rsidRDefault="00C331B8" w:rsidP="00FD2CCC">
            <w:pPr>
              <w:pStyle w:val="ListParagraph"/>
              <w:ind w:left="0"/>
              <w:rPr>
                <w:rFonts w:ascii="Arial" w:hAnsi="Arial" w:cs="Arial"/>
                <w:sz w:val="22"/>
                <w:szCs w:val="22"/>
                <w:lang w:val="ru-RU"/>
              </w:rPr>
            </w:pPr>
          </w:p>
        </w:tc>
        <w:tc>
          <w:tcPr>
            <w:tcW w:w="1001" w:type="pct"/>
          </w:tcPr>
          <w:p w14:paraId="240AA8F1" w14:textId="77777777" w:rsidR="00C331B8" w:rsidRDefault="00C331B8" w:rsidP="00FD2CCC">
            <w:pPr>
              <w:pStyle w:val="ListParagraph"/>
              <w:ind w:left="0"/>
              <w:rPr>
                <w:rFonts w:ascii="Arial" w:hAnsi="Arial" w:cs="Arial"/>
                <w:sz w:val="22"/>
                <w:szCs w:val="22"/>
                <w:lang w:val="ru-RU"/>
              </w:rPr>
            </w:pPr>
          </w:p>
        </w:tc>
      </w:tr>
      <w:tr w:rsidR="00C331B8" w14:paraId="074874C9" w14:textId="77777777" w:rsidTr="00FD2CCC">
        <w:tc>
          <w:tcPr>
            <w:tcW w:w="296" w:type="pct"/>
          </w:tcPr>
          <w:p w14:paraId="425D17DB" w14:textId="77777777" w:rsidR="00C331B8" w:rsidRPr="00C331B8" w:rsidRDefault="00C331B8" w:rsidP="00FD2CCC">
            <w:pPr>
              <w:pStyle w:val="ListParagraph"/>
              <w:ind w:left="0"/>
              <w:jc w:val="center"/>
              <w:rPr>
                <w:rFonts w:ascii="Arial" w:hAnsi="Arial" w:cs="Arial"/>
                <w:sz w:val="22"/>
                <w:szCs w:val="22"/>
              </w:rPr>
            </w:pPr>
            <w:r>
              <w:rPr>
                <w:rFonts w:ascii="Arial" w:hAnsi="Arial" w:cs="Arial"/>
                <w:sz w:val="22"/>
                <w:szCs w:val="22"/>
              </w:rPr>
              <w:t>5</w:t>
            </w:r>
          </w:p>
        </w:tc>
        <w:tc>
          <w:tcPr>
            <w:tcW w:w="3703" w:type="pct"/>
          </w:tcPr>
          <w:p w14:paraId="0868FA30" w14:textId="77777777" w:rsidR="00C331B8" w:rsidRDefault="00C331B8" w:rsidP="00FD2CCC">
            <w:pPr>
              <w:pStyle w:val="ListParagraph"/>
              <w:ind w:left="0"/>
              <w:rPr>
                <w:rFonts w:ascii="Arial" w:hAnsi="Arial" w:cs="Arial"/>
                <w:sz w:val="22"/>
                <w:szCs w:val="22"/>
                <w:lang w:val="ru-RU"/>
              </w:rPr>
            </w:pPr>
          </w:p>
        </w:tc>
        <w:tc>
          <w:tcPr>
            <w:tcW w:w="1001" w:type="pct"/>
          </w:tcPr>
          <w:p w14:paraId="3E52BDCF" w14:textId="77777777" w:rsidR="00C331B8" w:rsidRDefault="00C331B8" w:rsidP="00FD2CCC">
            <w:pPr>
              <w:pStyle w:val="ListParagraph"/>
              <w:ind w:left="0"/>
              <w:rPr>
                <w:rFonts w:ascii="Arial" w:hAnsi="Arial" w:cs="Arial"/>
                <w:sz w:val="22"/>
                <w:szCs w:val="22"/>
                <w:lang w:val="ru-RU"/>
              </w:rPr>
            </w:pPr>
          </w:p>
        </w:tc>
      </w:tr>
      <w:tr w:rsidR="00C331B8" w14:paraId="100F4609" w14:textId="77777777" w:rsidTr="00FD2CCC">
        <w:tc>
          <w:tcPr>
            <w:tcW w:w="296" w:type="pct"/>
          </w:tcPr>
          <w:p w14:paraId="01B4FA8C" w14:textId="77777777" w:rsidR="00C331B8" w:rsidRPr="00C331B8" w:rsidRDefault="00C331B8" w:rsidP="00FD2CCC">
            <w:pPr>
              <w:pStyle w:val="ListParagraph"/>
              <w:ind w:left="0"/>
              <w:jc w:val="center"/>
              <w:rPr>
                <w:rFonts w:ascii="Arial" w:hAnsi="Arial" w:cs="Arial"/>
                <w:sz w:val="22"/>
                <w:szCs w:val="22"/>
              </w:rPr>
            </w:pPr>
            <w:r>
              <w:rPr>
                <w:rFonts w:ascii="Arial" w:hAnsi="Arial" w:cs="Arial"/>
                <w:sz w:val="22"/>
                <w:szCs w:val="22"/>
              </w:rPr>
              <w:t>6</w:t>
            </w:r>
          </w:p>
        </w:tc>
        <w:tc>
          <w:tcPr>
            <w:tcW w:w="3703" w:type="pct"/>
          </w:tcPr>
          <w:p w14:paraId="16FC70D4" w14:textId="77777777" w:rsidR="00C331B8" w:rsidRDefault="00C331B8" w:rsidP="00FD2CCC">
            <w:pPr>
              <w:pStyle w:val="ListParagraph"/>
              <w:ind w:left="0"/>
              <w:rPr>
                <w:rFonts w:ascii="Arial" w:hAnsi="Arial" w:cs="Arial"/>
                <w:sz w:val="22"/>
                <w:szCs w:val="22"/>
                <w:lang w:val="ru-RU"/>
              </w:rPr>
            </w:pPr>
          </w:p>
        </w:tc>
        <w:tc>
          <w:tcPr>
            <w:tcW w:w="1001" w:type="pct"/>
          </w:tcPr>
          <w:p w14:paraId="6D812FAF" w14:textId="77777777" w:rsidR="00C331B8" w:rsidRDefault="00C331B8" w:rsidP="00FD2CCC">
            <w:pPr>
              <w:pStyle w:val="ListParagraph"/>
              <w:ind w:left="0"/>
              <w:rPr>
                <w:rFonts w:ascii="Arial" w:hAnsi="Arial" w:cs="Arial"/>
                <w:sz w:val="22"/>
                <w:szCs w:val="22"/>
                <w:lang w:val="ru-RU"/>
              </w:rPr>
            </w:pPr>
          </w:p>
        </w:tc>
      </w:tr>
      <w:tr w:rsidR="00C331B8" w14:paraId="37D6A728" w14:textId="77777777" w:rsidTr="00FD2CCC">
        <w:tc>
          <w:tcPr>
            <w:tcW w:w="296" w:type="pct"/>
          </w:tcPr>
          <w:p w14:paraId="34FE8BAE" w14:textId="77777777" w:rsidR="00C331B8" w:rsidRPr="00C331B8" w:rsidRDefault="00C331B8" w:rsidP="00FD2CCC">
            <w:pPr>
              <w:pStyle w:val="ListParagraph"/>
              <w:ind w:left="0"/>
              <w:jc w:val="center"/>
              <w:rPr>
                <w:rFonts w:ascii="Arial" w:hAnsi="Arial" w:cs="Arial"/>
                <w:sz w:val="22"/>
                <w:szCs w:val="22"/>
              </w:rPr>
            </w:pPr>
            <w:r>
              <w:rPr>
                <w:rFonts w:ascii="Arial" w:hAnsi="Arial" w:cs="Arial"/>
                <w:sz w:val="22"/>
                <w:szCs w:val="22"/>
              </w:rPr>
              <w:t>7</w:t>
            </w:r>
          </w:p>
        </w:tc>
        <w:tc>
          <w:tcPr>
            <w:tcW w:w="3703" w:type="pct"/>
          </w:tcPr>
          <w:p w14:paraId="244165D5" w14:textId="77777777" w:rsidR="00C331B8" w:rsidRDefault="00C331B8" w:rsidP="00FD2CCC">
            <w:pPr>
              <w:pStyle w:val="ListParagraph"/>
              <w:ind w:left="0"/>
              <w:rPr>
                <w:rFonts w:ascii="Arial" w:hAnsi="Arial" w:cs="Arial"/>
                <w:sz w:val="22"/>
                <w:szCs w:val="22"/>
                <w:lang w:val="ru-RU"/>
              </w:rPr>
            </w:pPr>
          </w:p>
        </w:tc>
        <w:tc>
          <w:tcPr>
            <w:tcW w:w="1001" w:type="pct"/>
          </w:tcPr>
          <w:p w14:paraId="7BEC6B20" w14:textId="77777777" w:rsidR="00C331B8" w:rsidRDefault="00C331B8" w:rsidP="00FD2CCC">
            <w:pPr>
              <w:pStyle w:val="ListParagraph"/>
              <w:ind w:left="0"/>
              <w:rPr>
                <w:rFonts w:ascii="Arial" w:hAnsi="Arial" w:cs="Arial"/>
                <w:sz w:val="22"/>
                <w:szCs w:val="22"/>
                <w:lang w:val="ru-RU"/>
              </w:rPr>
            </w:pPr>
          </w:p>
        </w:tc>
      </w:tr>
      <w:tr w:rsidR="00C331B8" w14:paraId="7BA07919" w14:textId="77777777" w:rsidTr="00FD2CCC">
        <w:tc>
          <w:tcPr>
            <w:tcW w:w="296" w:type="pct"/>
          </w:tcPr>
          <w:p w14:paraId="40D77F2D" w14:textId="77777777" w:rsidR="00C331B8" w:rsidRPr="00C331B8" w:rsidRDefault="00C331B8" w:rsidP="00FD2CCC">
            <w:pPr>
              <w:pStyle w:val="ListParagraph"/>
              <w:ind w:left="0"/>
              <w:jc w:val="center"/>
              <w:rPr>
                <w:rFonts w:ascii="Arial" w:hAnsi="Arial" w:cs="Arial"/>
                <w:sz w:val="22"/>
                <w:szCs w:val="22"/>
              </w:rPr>
            </w:pPr>
            <w:r>
              <w:rPr>
                <w:rFonts w:ascii="Arial" w:hAnsi="Arial" w:cs="Arial"/>
                <w:sz w:val="22"/>
                <w:szCs w:val="22"/>
              </w:rPr>
              <w:t>8</w:t>
            </w:r>
          </w:p>
        </w:tc>
        <w:tc>
          <w:tcPr>
            <w:tcW w:w="3703" w:type="pct"/>
          </w:tcPr>
          <w:p w14:paraId="2636AC6D" w14:textId="77777777" w:rsidR="00C331B8" w:rsidRDefault="00C331B8" w:rsidP="00FD2CCC">
            <w:pPr>
              <w:pStyle w:val="ListParagraph"/>
              <w:ind w:left="0"/>
              <w:rPr>
                <w:rFonts w:ascii="Arial" w:hAnsi="Arial" w:cs="Arial"/>
                <w:sz w:val="22"/>
                <w:szCs w:val="22"/>
                <w:lang w:val="ru-RU"/>
              </w:rPr>
            </w:pPr>
          </w:p>
        </w:tc>
        <w:tc>
          <w:tcPr>
            <w:tcW w:w="1001" w:type="pct"/>
          </w:tcPr>
          <w:p w14:paraId="1A81AB97" w14:textId="77777777" w:rsidR="00C331B8" w:rsidRDefault="00C331B8" w:rsidP="00FD2CCC">
            <w:pPr>
              <w:pStyle w:val="ListParagraph"/>
              <w:ind w:left="0"/>
              <w:rPr>
                <w:rFonts w:ascii="Arial" w:hAnsi="Arial" w:cs="Arial"/>
                <w:sz w:val="22"/>
                <w:szCs w:val="22"/>
                <w:lang w:val="ru-RU"/>
              </w:rPr>
            </w:pPr>
          </w:p>
        </w:tc>
      </w:tr>
      <w:tr w:rsidR="00C331B8" w14:paraId="1680DB66" w14:textId="77777777" w:rsidTr="00FD2CCC">
        <w:tc>
          <w:tcPr>
            <w:tcW w:w="296" w:type="pct"/>
          </w:tcPr>
          <w:p w14:paraId="5652AB97" w14:textId="77777777" w:rsidR="00C331B8" w:rsidRDefault="00C331B8" w:rsidP="00FD2CCC">
            <w:pPr>
              <w:pStyle w:val="ListParagraph"/>
              <w:ind w:left="0"/>
              <w:jc w:val="both"/>
              <w:rPr>
                <w:rFonts w:ascii="Arial" w:hAnsi="Arial" w:cs="Arial"/>
                <w:sz w:val="22"/>
                <w:szCs w:val="22"/>
                <w:lang w:val="ru-RU"/>
              </w:rPr>
            </w:pPr>
          </w:p>
        </w:tc>
        <w:tc>
          <w:tcPr>
            <w:tcW w:w="3703" w:type="pct"/>
          </w:tcPr>
          <w:p w14:paraId="3C8DB545" w14:textId="77777777" w:rsidR="00C331B8" w:rsidRDefault="00C331B8" w:rsidP="00FD2CCC">
            <w:pPr>
              <w:pStyle w:val="ListParagraph"/>
              <w:ind w:left="0"/>
              <w:rPr>
                <w:rFonts w:ascii="Arial" w:hAnsi="Arial" w:cs="Arial"/>
                <w:sz w:val="22"/>
                <w:szCs w:val="22"/>
                <w:lang w:val="ru-RU"/>
              </w:rPr>
            </w:pPr>
          </w:p>
        </w:tc>
        <w:tc>
          <w:tcPr>
            <w:tcW w:w="1001" w:type="pct"/>
          </w:tcPr>
          <w:p w14:paraId="236FE3BF" w14:textId="77777777" w:rsidR="00C331B8" w:rsidRDefault="00C331B8" w:rsidP="00FD2CCC">
            <w:pPr>
              <w:pStyle w:val="ListParagraph"/>
              <w:ind w:left="0"/>
              <w:rPr>
                <w:rFonts w:ascii="Arial" w:hAnsi="Arial" w:cs="Arial"/>
                <w:sz w:val="22"/>
                <w:szCs w:val="22"/>
                <w:lang w:val="ru-RU"/>
              </w:rPr>
            </w:pPr>
          </w:p>
        </w:tc>
      </w:tr>
      <w:tr w:rsidR="00C331B8" w14:paraId="41D5E378" w14:textId="77777777" w:rsidTr="00FD2CCC">
        <w:tc>
          <w:tcPr>
            <w:tcW w:w="296" w:type="pct"/>
          </w:tcPr>
          <w:p w14:paraId="686D96B1" w14:textId="77777777" w:rsidR="00C331B8" w:rsidRDefault="00C331B8" w:rsidP="00FD2CCC">
            <w:pPr>
              <w:pStyle w:val="ListParagraph"/>
              <w:ind w:left="0"/>
              <w:jc w:val="both"/>
              <w:rPr>
                <w:rFonts w:ascii="Arial" w:hAnsi="Arial" w:cs="Arial"/>
                <w:sz w:val="22"/>
                <w:szCs w:val="22"/>
                <w:lang w:val="ru-RU"/>
              </w:rPr>
            </w:pPr>
          </w:p>
        </w:tc>
        <w:tc>
          <w:tcPr>
            <w:tcW w:w="3703" w:type="pct"/>
          </w:tcPr>
          <w:p w14:paraId="4F3AFECF" w14:textId="77777777" w:rsidR="00C331B8" w:rsidRDefault="00C331B8" w:rsidP="00FD2CCC">
            <w:pPr>
              <w:pStyle w:val="ListParagraph"/>
              <w:ind w:left="0"/>
              <w:rPr>
                <w:rFonts w:ascii="Arial" w:hAnsi="Arial" w:cs="Arial"/>
                <w:sz w:val="22"/>
                <w:szCs w:val="22"/>
                <w:lang w:val="ru-RU"/>
              </w:rPr>
            </w:pPr>
          </w:p>
        </w:tc>
        <w:tc>
          <w:tcPr>
            <w:tcW w:w="1001" w:type="pct"/>
          </w:tcPr>
          <w:p w14:paraId="254E245E" w14:textId="77777777" w:rsidR="00C331B8" w:rsidRDefault="00C331B8" w:rsidP="00FD2CCC">
            <w:pPr>
              <w:pStyle w:val="ListParagraph"/>
              <w:ind w:left="0"/>
              <w:rPr>
                <w:rFonts w:ascii="Arial" w:hAnsi="Arial" w:cs="Arial"/>
                <w:sz w:val="22"/>
                <w:szCs w:val="22"/>
                <w:lang w:val="ru-RU"/>
              </w:rPr>
            </w:pPr>
          </w:p>
        </w:tc>
      </w:tr>
    </w:tbl>
    <w:p w14:paraId="0625C6D5" w14:textId="77777777" w:rsidR="00ED42F6" w:rsidRDefault="00ED42F6" w:rsidP="00EC65F0">
      <w:pPr>
        <w:pStyle w:val="ListParagraph"/>
        <w:jc w:val="both"/>
        <w:rPr>
          <w:rFonts w:ascii="Arial" w:hAnsi="Arial" w:cs="Arial"/>
          <w:sz w:val="22"/>
          <w:szCs w:val="22"/>
          <w:u w:val="single"/>
        </w:rPr>
      </w:pPr>
    </w:p>
    <w:p w14:paraId="09A456A3" w14:textId="5A7F567A" w:rsidR="00B86674" w:rsidRDefault="00C331B8" w:rsidP="00B86674">
      <w:pPr>
        <w:pStyle w:val="ListParagraph"/>
        <w:jc w:val="both"/>
        <w:rPr>
          <w:rFonts w:ascii="Arial" w:hAnsi="Arial" w:cs="Arial"/>
          <w:b/>
          <w:bCs/>
          <w:sz w:val="22"/>
          <w:szCs w:val="22"/>
        </w:rPr>
      </w:pPr>
      <w:r w:rsidRPr="00C331B8">
        <w:rPr>
          <w:rFonts w:ascii="Arial" w:hAnsi="Arial" w:cs="Arial"/>
          <w:b/>
          <w:bCs/>
          <w:sz w:val="22"/>
          <w:szCs w:val="22"/>
        </w:rPr>
        <w:t xml:space="preserve">Lot </w:t>
      </w:r>
      <w:r>
        <w:rPr>
          <w:rFonts w:ascii="Arial" w:hAnsi="Arial" w:cs="Arial"/>
          <w:b/>
          <w:bCs/>
          <w:sz w:val="22"/>
          <w:szCs w:val="22"/>
        </w:rPr>
        <w:t>5</w:t>
      </w:r>
    </w:p>
    <w:p w14:paraId="52E068C9" w14:textId="0620BF5D" w:rsidR="00B86674" w:rsidRDefault="00B86674" w:rsidP="00B86674">
      <w:pPr>
        <w:pStyle w:val="ListParagraph"/>
        <w:jc w:val="both"/>
        <w:rPr>
          <w:rFonts w:ascii="Arial" w:hAnsi="Arial" w:cs="Arial"/>
        </w:rPr>
      </w:pPr>
      <w:r>
        <w:rPr>
          <w:rFonts w:ascii="Arial" w:hAnsi="Arial" w:cs="Arial"/>
        </w:rPr>
        <w:t xml:space="preserve">Lviv, </w:t>
      </w:r>
      <w:proofErr w:type="spellStart"/>
      <w:r>
        <w:rPr>
          <w:rFonts w:ascii="Arial" w:hAnsi="Arial" w:cs="Arial"/>
        </w:rPr>
        <w:t>Volynska</w:t>
      </w:r>
      <w:proofErr w:type="spellEnd"/>
      <w:r>
        <w:rPr>
          <w:rFonts w:ascii="Arial" w:hAnsi="Arial" w:cs="Arial"/>
        </w:rPr>
        <w:t>, Rivne, Ternopil, Khmelnytskyi, Ivano-Frankivsk</w:t>
      </w:r>
    </w:p>
    <w:p w14:paraId="5ED6FCE8" w14:textId="424420AD" w:rsidR="00B86674" w:rsidRDefault="00B86674" w:rsidP="00B86674">
      <w:pPr>
        <w:pStyle w:val="ListParagraph"/>
        <w:jc w:val="both"/>
        <w:rPr>
          <w:rFonts w:ascii="Arial" w:hAnsi="Arial" w:cs="Arial"/>
        </w:rPr>
      </w:pPr>
      <w:r>
        <w:rPr>
          <w:rFonts w:ascii="Arial" w:hAnsi="Arial" w:cs="Arial"/>
        </w:rPr>
        <w:t xml:space="preserve">Up to </w:t>
      </w:r>
      <w:r w:rsidRPr="00B86674">
        <w:rPr>
          <w:rFonts w:ascii="Arial" w:hAnsi="Arial" w:cs="Arial"/>
        </w:rPr>
        <w:t xml:space="preserve">5,000 m2 of PVC glass structure  </w:t>
      </w:r>
    </w:p>
    <w:p w14:paraId="1858DDB2" w14:textId="6C329FE3" w:rsidR="003F0645" w:rsidRPr="00B86674" w:rsidRDefault="003F0645" w:rsidP="003F0645">
      <w:pPr>
        <w:pStyle w:val="TableParagraph"/>
        <w:spacing w:before="2"/>
        <w:ind w:right="173" w:firstLine="600"/>
        <w:jc w:val="both"/>
        <w:rPr>
          <w:rFonts w:ascii="Arial" w:hAnsi="Arial" w:cs="Arial"/>
          <w:sz w:val="20"/>
          <w:szCs w:val="20"/>
        </w:rPr>
      </w:pPr>
      <w:r>
        <w:rPr>
          <w:rFonts w:ascii="Arial" w:hAnsi="Arial" w:cs="Arial"/>
          <w:sz w:val="20"/>
          <w:szCs w:val="20"/>
        </w:rPr>
        <w:t>Minimum no. of Teams: 3 Teams</w:t>
      </w:r>
    </w:p>
    <w:p w14:paraId="3F481456" w14:textId="77777777" w:rsidR="00B86674" w:rsidRPr="00B86674" w:rsidRDefault="00B86674" w:rsidP="00B86674">
      <w:pPr>
        <w:pStyle w:val="ListParagraph"/>
        <w:jc w:val="both"/>
        <w:rPr>
          <w:rFonts w:ascii="Arial" w:hAnsi="Arial" w:cs="Arial"/>
          <w:b/>
          <w:bCs/>
          <w:sz w:val="22"/>
          <w:szCs w:val="22"/>
        </w:rPr>
      </w:pPr>
    </w:p>
    <w:tbl>
      <w:tblPr>
        <w:tblStyle w:val="TableGrid"/>
        <w:tblW w:w="4690" w:type="pct"/>
        <w:tblInd w:w="720" w:type="dxa"/>
        <w:tblLook w:val="04A0" w:firstRow="1" w:lastRow="0" w:firstColumn="1" w:lastColumn="0" w:noHBand="0" w:noVBand="1"/>
      </w:tblPr>
      <w:tblGrid>
        <w:gridCol w:w="559"/>
        <w:gridCol w:w="6996"/>
        <w:gridCol w:w="1891"/>
      </w:tblGrid>
      <w:tr w:rsidR="00C331B8" w:rsidRPr="00EE42A8" w14:paraId="5EC70CD9" w14:textId="77777777" w:rsidTr="00FD2CCC">
        <w:tc>
          <w:tcPr>
            <w:tcW w:w="296" w:type="pct"/>
          </w:tcPr>
          <w:p w14:paraId="609FFF8A"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No.</w:t>
            </w:r>
          </w:p>
        </w:tc>
        <w:tc>
          <w:tcPr>
            <w:tcW w:w="3703" w:type="pct"/>
          </w:tcPr>
          <w:p w14:paraId="751B3D40" w14:textId="77777777" w:rsidR="00C331B8" w:rsidRPr="00EE42A8" w:rsidRDefault="00C331B8" w:rsidP="00FD2CCC">
            <w:pPr>
              <w:pStyle w:val="ListParagraph"/>
              <w:ind w:left="0"/>
              <w:jc w:val="center"/>
              <w:rPr>
                <w:rFonts w:ascii="Arial" w:hAnsi="Arial" w:cs="Arial"/>
                <w:sz w:val="22"/>
                <w:szCs w:val="22"/>
              </w:rPr>
            </w:pPr>
            <w:r>
              <w:rPr>
                <w:rFonts w:ascii="Arial" w:hAnsi="Arial" w:cs="Arial"/>
                <w:sz w:val="22"/>
                <w:szCs w:val="22"/>
              </w:rPr>
              <w:t>Position Title / Role</w:t>
            </w:r>
          </w:p>
        </w:tc>
        <w:tc>
          <w:tcPr>
            <w:tcW w:w="1001" w:type="pct"/>
          </w:tcPr>
          <w:p w14:paraId="3109C493" w14:textId="51133E49" w:rsidR="00C331B8" w:rsidRPr="00EE42A8" w:rsidRDefault="004A4C19" w:rsidP="00FD2CCC">
            <w:pPr>
              <w:pStyle w:val="ListParagraph"/>
              <w:ind w:left="0"/>
              <w:jc w:val="center"/>
              <w:rPr>
                <w:rFonts w:ascii="Arial" w:hAnsi="Arial" w:cs="Arial"/>
                <w:sz w:val="22"/>
                <w:szCs w:val="22"/>
              </w:rPr>
            </w:pPr>
            <w:r>
              <w:rPr>
                <w:rFonts w:ascii="Arial" w:hAnsi="Arial" w:cs="Arial"/>
                <w:sz w:val="22"/>
                <w:szCs w:val="22"/>
              </w:rPr>
              <w:t>Y</w:t>
            </w:r>
            <w:r w:rsidRPr="00EE42A8">
              <w:rPr>
                <w:rFonts w:ascii="Arial" w:hAnsi="Arial" w:cs="Arial"/>
                <w:sz w:val="22"/>
                <w:szCs w:val="22"/>
              </w:rPr>
              <w:t>ears of relevant experience</w:t>
            </w:r>
          </w:p>
        </w:tc>
      </w:tr>
      <w:tr w:rsidR="00C331B8" w14:paraId="4ACA5EFD" w14:textId="77777777" w:rsidTr="00FD2CCC">
        <w:tc>
          <w:tcPr>
            <w:tcW w:w="296" w:type="pct"/>
          </w:tcPr>
          <w:p w14:paraId="1544CBAF"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1</w:t>
            </w:r>
          </w:p>
        </w:tc>
        <w:tc>
          <w:tcPr>
            <w:tcW w:w="3703" w:type="pct"/>
          </w:tcPr>
          <w:p w14:paraId="0B46ACCE" w14:textId="77777777" w:rsidR="00C331B8" w:rsidRDefault="00C331B8" w:rsidP="00FD2CCC">
            <w:pPr>
              <w:pStyle w:val="ListParagraph"/>
              <w:ind w:left="0"/>
              <w:rPr>
                <w:rFonts w:ascii="Arial" w:hAnsi="Arial" w:cs="Arial"/>
                <w:sz w:val="22"/>
                <w:szCs w:val="22"/>
                <w:lang w:val="ru-RU"/>
              </w:rPr>
            </w:pPr>
          </w:p>
        </w:tc>
        <w:tc>
          <w:tcPr>
            <w:tcW w:w="1001" w:type="pct"/>
          </w:tcPr>
          <w:p w14:paraId="315FFF1A" w14:textId="77777777" w:rsidR="00C331B8" w:rsidRDefault="00C331B8" w:rsidP="00FD2CCC">
            <w:pPr>
              <w:pStyle w:val="ListParagraph"/>
              <w:ind w:left="0"/>
              <w:rPr>
                <w:rFonts w:ascii="Arial" w:hAnsi="Arial" w:cs="Arial"/>
                <w:sz w:val="22"/>
                <w:szCs w:val="22"/>
                <w:lang w:val="ru-RU"/>
              </w:rPr>
            </w:pPr>
          </w:p>
        </w:tc>
      </w:tr>
      <w:tr w:rsidR="00C331B8" w14:paraId="3F14E70F" w14:textId="77777777" w:rsidTr="00FD2CCC">
        <w:tc>
          <w:tcPr>
            <w:tcW w:w="296" w:type="pct"/>
          </w:tcPr>
          <w:p w14:paraId="50AAE1E2"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2</w:t>
            </w:r>
          </w:p>
        </w:tc>
        <w:tc>
          <w:tcPr>
            <w:tcW w:w="3703" w:type="pct"/>
          </w:tcPr>
          <w:p w14:paraId="46A86A00" w14:textId="77777777" w:rsidR="00C331B8" w:rsidRDefault="00C331B8" w:rsidP="00FD2CCC">
            <w:pPr>
              <w:pStyle w:val="ListParagraph"/>
              <w:ind w:left="0"/>
              <w:rPr>
                <w:rFonts w:ascii="Arial" w:hAnsi="Arial" w:cs="Arial"/>
                <w:sz w:val="22"/>
                <w:szCs w:val="22"/>
                <w:lang w:val="ru-RU"/>
              </w:rPr>
            </w:pPr>
          </w:p>
        </w:tc>
        <w:tc>
          <w:tcPr>
            <w:tcW w:w="1001" w:type="pct"/>
          </w:tcPr>
          <w:p w14:paraId="45F7661B" w14:textId="77777777" w:rsidR="00C331B8" w:rsidRDefault="00C331B8" w:rsidP="00FD2CCC">
            <w:pPr>
              <w:pStyle w:val="ListParagraph"/>
              <w:ind w:left="0"/>
              <w:rPr>
                <w:rFonts w:ascii="Arial" w:hAnsi="Arial" w:cs="Arial"/>
                <w:sz w:val="22"/>
                <w:szCs w:val="22"/>
                <w:lang w:val="ru-RU"/>
              </w:rPr>
            </w:pPr>
          </w:p>
        </w:tc>
      </w:tr>
      <w:tr w:rsidR="00C331B8" w14:paraId="0CA9AD3C" w14:textId="77777777" w:rsidTr="00FD2CCC">
        <w:tc>
          <w:tcPr>
            <w:tcW w:w="296" w:type="pct"/>
          </w:tcPr>
          <w:p w14:paraId="1FF10EB5" w14:textId="77777777" w:rsidR="00C331B8" w:rsidRDefault="00C331B8" w:rsidP="00FD2CCC">
            <w:pPr>
              <w:pStyle w:val="ListParagraph"/>
              <w:ind w:left="0"/>
              <w:jc w:val="center"/>
              <w:rPr>
                <w:rFonts w:ascii="Arial" w:hAnsi="Arial" w:cs="Arial"/>
                <w:sz w:val="22"/>
                <w:szCs w:val="22"/>
                <w:lang w:val="ru-RU"/>
              </w:rPr>
            </w:pPr>
            <w:r>
              <w:rPr>
                <w:rFonts w:ascii="Arial" w:hAnsi="Arial" w:cs="Arial"/>
                <w:sz w:val="22"/>
                <w:szCs w:val="22"/>
              </w:rPr>
              <w:t>3</w:t>
            </w:r>
          </w:p>
        </w:tc>
        <w:tc>
          <w:tcPr>
            <w:tcW w:w="3703" w:type="pct"/>
          </w:tcPr>
          <w:p w14:paraId="7DCDEA93" w14:textId="77777777" w:rsidR="00C331B8" w:rsidRDefault="00C331B8" w:rsidP="00FD2CCC">
            <w:pPr>
              <w:pStyle w:val="ListParagraph"/>
              <w:ind w:left="0"/>
              <w:rPr>
                <w:rFonts w:ascii="Arial" w:hAnsi="Arial" w:cs="Arial"/>
                <w:sz w:val="22"/>
                <w:szCs w:val="22"/>
                <w:lang w:val="ru-RU"/>
              </w:rPr>
            </w:pPr>
          </w:p>
        </w:tc>
        <w:tc>
          <w:tcPr>
            <w:tcW w:w="1001" w:type="pct"/>
          </w:tcPr>
          <w:p w14:paraId="5FAD0BC7" w14:textId="77777777" w:rsidR="00C331B8" w:rsidRDefault="00C331B8" w:rsidP="00FD2CCC">
            <w:pPr>
              <w:pStyle w:val="ListParagraph"/>
              <w:ind w:left="0"/>
              <w:rPr>
                <w:rFonts w:ascii="Arial" w:hAnsi="Arial" w:cs="Arial"/>
                <w:sz w:val="22"/>
                <w:szCs w:val="22"/>
                <w:lang w:val="ru-RU"/>
              </w:rPr>
            </w:pPr>
          </w:p>
        </w:tc>
      </w:tr>
      <w:tr w:rsidR="00C331B8" w14:paraId="198B41CA" w14:textId="77777777" w:rsidTr="00FD2CCC">
        <w:tc>
          <w:tcPr>
            <w:tcW w:w="296" w:type="pct"/>
          </w:tcPr>
          <w:p w14:paraId="64678566" w14:textId="04A15BBE" w:rsidR="00C331B8" w:rsidRDefault="00C331B8" w:rsidP="00FD2CCC">
            <w:pPr>
              <w:pStyle w:val="ListParagraph"/>
              <w:ind w:left="0"/>
              <w:jc w:val="center"/>
              <w:rPr>
                <w:rFonts w:ascii="Arial" w:hAnsi="Arial" w:cs="Arial"/>
                <w:sz w:val="22"/>
                <w:szCs w:val="22"/>
                <w:lang w:val="ru-RU"/>
              </w:rPr>
            </w:pPr>
          </w:p>
        </w:tc>
        <w:tc>
          <w:tcPr>
            <w:tcW w:w="3703" w:type="pct"/>
          </w:tcPr>
          <w:p w14:paraId="72759981" w14:textId="77777777" w:rsidR="00C331B8" w:rsidRDefault="00C331B8" w:rsidP="00FD2CCC">
            <w:pPr>
              <w:pStyle w:val="ListParagraph"/>
              <w:ind w:left="0"/>
              <w:rPr>
                <w:rFonts w:ascii="Arial" w:hAnsi="Arial" w:cs="Arial"/>
                <w:sz w:val="22"/>
                <w:szCs w:val="22"/>
                <w:lang w:val="ru-RU"/>
              </w:rPr>
            </w:pPr>
          </w:p>
        </w:tc>
        <w:tc>
          <w:tcPr>
            <w:tcW w:w="1001" w:type="pct"/>
          </w:tcPr>
          <w:p w14:paraId="248EE8F2" w14:textId="77777777" w:rsidR="00C331B8" w:rsidRDefault="00C331B8" w:rsidP="00FD2CCC">
            <w:pPr>
              <w:pStyle w:val="ListParagraph"/>
              <w:ind w:left="0"/>
              <w:rPr>
                <w:rFonts w:ascii="Arial" w:hAnsi="Arial" w:cs="Arial"/>
                <w:sz w:val="22"/>
                <w:szCs w:val="22"/>
                <w:lang w:val="ru-RU"/>
              </w:rPr>
            </w:pPr>
          </w:p>
        </w:tc>
      </w:tr>
      <w:tr w:rsidR="00C331B8" w14:paraId="541F3725" w14:textId="77777777" w:rsidTr="00FD2CCC">
        <w:tc>
          <w:tcPr>
            <w:tcW w:w="296" w:type="pct"/>
          </w:tcPr>
          <w:p w14:paraId="0E67ACDD" w14:textId="3D4945FD" w:rsidR="00C331B8" w:rsidRPr="00C331B8" w:rsidRDefault="00C331B8" w:rsidP="00FD2CCC">
            <w:pPr>
              <w:pStyle w:val="ListParagraph"/>
              <w:ind w:left="0"/>
              <w:jc w:val="center"/>
              <w:rPr>
                <w:rFonts w:ascii="Arial" w:hAnsi="Arial" w:cs="Arial"/>
                <w:sz w:val="22"/>
                <w:szCs w:val="22"/>
              </w:rPr>
            </w:pPr>
          </w:p>
        </w:tc>
        <w:tc>
          <w:tcPr>
            <w:tcW w:w="3703" w:type="pct"/>
          </w:tcPr>
          <w:p w14:paraId="3A5F62E4" w14:textId="77777777" w:rsidR="00C331B8" w:rsidRDefault="00C331B8" w:rsidP="00FD2CCC">
            <w:pPr>
              <w:pStyle w:val="ListParagraph"/>
              <w:ind w:left="0"/>
              <w:rPr>
                <w:rFonts w:ascii="Arial" w:hAnsi="Arial" w:cs="Arial"/>
                <w:sz w:val="22"/>
                <w:szCs w:val="22"/>
                <w:lang w:val="ru-RU"/>
              </w:rPr>
            </w:pPr>
          </w:p>
        </w:tc>
        <w:tc>
          <w:tcPr>
            <w:tcW w:w="1001" w:type="pct"/>
          </w:tcPr>
          <w:p w14:paraId="78619F0A" w14:textId="77777777" w:rsidR="00C331B8" w:rsidRDefault="00C331B8" w:rsidP="00FD2CCC">
            <w:pPr>
              <w:pStyle w:val="ListParagraph"/>
              <w:ind w:left="0"/>
              <w:rPr>
                <w:rFonts w:ascii="Arial" w:hAnsi="Arial" w:cs="Arial"/>
                <w:sz w:val="22"/>
                <w:szCs w:val="22"/>
                <w:lang w:val="ru-RU"/>
              </w:rPr>
            </w:pPr>
          </w:p>
        </w:tc>
      </w:tr>
      <w:tr w:rsidR="00C331B8" w14:paraId="30C70C0D" w14:textId="77777777" w:rsidTr="00FD2CCC">
        <w:tc>
          <w:tcPr>
            <w:tcW w:w="296" w:type="pct"/>
          </w:tcPr>
          <w:p w14:paraId="4C9371AA" w14:textId="3F0EDD11" w:rsidR="00C331B8" w:rsidRPr="00C331B8" w:rsidRDefault="00C331B8" w:rsidP="00FD2CCC">
            <w:pPr>
              <w:pStyle w:val="ListParagraph"/>
              <w:ind w:left="0"/>
              <w:jc w:val="center"/>
              <w:rPr>
                <w:rFonts w:ascii="Arial" w:hAnsi="Arial" w:cs="Arial"/>
                <w:sz w:val="22"/>
                <w:szCs w:val="22"/>
              </w:rPr>
            </w:pPr>
          </w:p>
        </w:tc>
        <w:tc>
          <w:tcPr>
            <w:tcW w:w="3703" w:type="pct"/>
          </w:tcPr>
          <w:p w14:paraId="4F7C5DD3" w14:textId="77777777" w:rsidR="00C331B8" w:rsidRDefault="00C331B8" w:rsidP="00FD2CCC">
            <w:pPr>
              <w:pStyle w:val="ListParagraph"/>
              <w:ind w:left="0"/>
              <w:rPr>
                <w:rFonts w:ascii="Arial" w:hAnsi="Arial" w:cs="Arial"/>
                <w:sz w:val="22"/>
                <w:szCs w:val="22"/>
                <w:lang w:val="ru-RU"/>
              </w:rPr>
            </w:pPr>
          </w:p>
        </w:tc>
        <w:tc>
          <w:tcPr>
            <w:tcW w:w="1001" w:type="pct"/>
          </w:tcPr>
          <w:p w14:paraId="71284409" w14:textId="77777777" w:rsidR="00C331B8" w:rsidRDefault="00C331B8" w:rsidP="00FD2CCC">
            <w:pPr>
              <w:pStyle w:val="ListParagraph"/>
              <w:ind w:left="0"/>
              <w:rPr>
                <w:rFonts w:ascii="Arial" w:hAnsi="Arial" w:cs="Arial"/>
                <w:sz w:val="22"/>
                <w:szCs w:val="22"/>
                <w:lang w:val="ru-RU"/>
              </w:rPr>
            </w:pPr>
          </w:p>
        </w:tc>
      </w:tr>
      <w:tr w:rsidR="00C331B8" w14:paraId="4EF20179" w14:textId="77777777" w:rsidTr="00FD2CCC">
        <w:tc>
          <w:tcPr>
            <w:tcW w:w="296" w:type="pct"/>
          </w:tcPr>
          <w:p w14:paraId="5F260F16" w14:textId="3843AD11" w:rsidR="00C331B8" w:rsidRPr="00C331B8" w:rsidRDefault="00C331B8" w:rsidP="00FD2CCC">
            <w:pPr>
              <w:pStyle w:val="ListParagraph"/>
              <w:ind w:left="0"/>
              <w:jc w:val="center"/>
              <w:rPr>
                <w:rFonts w:ascii="Arial" w:hAnsi="Arial" w:cs="Arial"/>
                <w:sz w:val="22"/>
                <w:szCs w:val="22"/>
              </w:rPr>
            </w:pPr>
          </w:p>
        </w:tc>
        <w:tc>
          <w:tcPr>
            <w:tcW w:w="3703" w:type="pct"/>
          </w:tcPr>
          <w:p w14:paraId="521D99F4" w14:textId="77777777" w:rsidR="00C331B8" w:rsidRDefault="00C331B8" w:rsidP="00FD2CCC">
            <w:pPr>
              <w:pStyle w:val="ListParagraph"/>
              <w:ind w:left="0"/>
              <w:rPr>
                <w:rFonts w:ascii="Arial" w:hAnsi="Arial" w:cs="Arial"/>
                <w:sz w:val="22"/>
                <w:szCs w:val="22"/>
                <w:lang w:val="ru-RU"/>
              </w:rPr>
            </w:pPr>
          </w:p>
        </w:tc>
        <w:tc>
          <w:tcPr>
            <w:tcW w:w="1001" w:type="pct"/>
          </w:tcPr>
          <w:p w14:paraId="54A8131C" w14:textId="77777777" w:rsidR="00C331B8" w:rsidRDefault="00C331B8" w:rsidP="00FD2CCC">
            <w:pPr>
              <w:pStyle w:val="ListParagraph"/>
              <w:ind w:left="0"/>
              <w:rPr>
                <w:rFonts w:ascii="Arial" w:hAnsi="Arial" w:cs="Arial"/>
                <w:sz w:val="22"/>
                <w:szCs w:val="22"/>
                <w:lang w:val="ru-RU"/>
              </w:rPr>
            </w:pPr>
          </w:p>
        </w:tc>
      </w:tr>
      <w:tr w:rsidR="00C331B8" w14:paraId="15C44771" w14:textId="77777777" w:rsidTr="00FD2CCC">
        <w:tc>
          <w:tcPr>
            <w:tcW w:w="296" w:type="pct"/>
          </w:tcPr>
          <w:p w14:paraId="352F52CE" w14:textId="1753417E" w:rsidR="00C331B8" w:rsidRPr="00C331B8" w:rsidRDefault="00C331B8" w:rsidP="00FD2CCC">
            <w:pPr>
              <w:pStyle w:val="ListParagraph"/>
              <w:ind w:left="0"/>
              <w:jc w:val="center"/>
              <w:rPr>
                <w:rFonts w:ascii="Arial" w:hAnsi="Arial" w:cs="Arial"/>
                <w:sz w:val="22"/>
                <w:szCs w:val="22"/>
              </w:rPr>
            </w:pPr>
          </w:p>
        </w:tc>
        <w:tc>
          <w:tcPr>
            <w:tcW w:w="3703" w:type="pct"/>
          </w:tcPr>
          <w:p w14:paraId="73886620" w14:textId="77777777" w:rsidR="00C331B8" w:rsidRDefault="00C331B8" w:rsidP="00FD2CCC">
            <w:pPr>
              <w:pStyle w:val="ListParagraph"/>
              <w:ind w:left="0"/>
              <w:rPr>
                <w:rFonts w:ascii="Arial" w:hAnsi="Arial" w:cs="Arial"/>
                <w:sz w:val="22"/>
                <w:szCs w:val="22"/>
                <w:lang w:val="ru-RU"/>
              </w:rPr>
            </w:pPr>
          </w:p>
        </w:tc>
        <w:tc>
          <w:tcPr>
            <w:tcW w:w="1001" w:type="pct"/>
          </w:tcPr>
          <w:p w14:paraId="52C2C9CB" w14:textId="77777777" w:rsidR="00C331B8" w:rsidRDefault="00C331B8" w:rsidP="00FD2CCC">
            <w:pPr>
              <w:pStyle w:val="ListParagraph"/>
              <w:ind w:left="0"/>
              <w:rPr>
                <w:rFonts w:ascii="Arial" w:hAnsi="Arial" w:cs="Arial"/>
                <w:sz w:val="22"/>
                <w:szCs w:val="22"/>
                <w:lang w:val="ru-RU"/>
              </w:rPr>
            </w:pPr>
          </w:p>
        </w:tc>
      </w:tr>
      <w:tr w:rsidR="00C331B8" w14:paraId="76F437A8" w14:textId="77777777" w:rsidTr="00FD2CCC">
        <w:tc>
          <w:tcPr>
            <w:tcW w:w="296" w:type="pct"/>
          </w:tcPr>
          <w:p w14:paraId="25F57399" w14:textId="77777777" w:rsidR="00C331B8" w:rsidRDefault="00C331B8" w:rsidP="00FD2CCC">
            <w:pPr>
              <w:pStyle w:val="ListParagraph"/>
              <w:ind w:left="0"/>
              <w:jc w:val="both"/>
              <w:rPr>
                <w:rFonts w:ascii="Arial" w:hAnsi="Arial" w:cs="Arial"/>
                <w:sz w:val="22"/>
                <w:szCs w:val="22"/>
                <w:lang w:val="ru-RU"/>
              </w:rPr>
            </w:pPr>
          </w:p>
        </w:tc>
        <w:tc>
          <w:tcPr>
            <w:tcW w:w="3703" w:type="pct"/>
          </w:tcPr>
          <w:p w14:paraId="54607B3D" w14:textId="77777777" w:rsidR="00C331B8" w:rsidRDefault="00C331B8" w:rsidP="00FD2CCC">
            <w:pPr>
              <w:pStyle w:val="ListParagraph"/>
              <w:ind w:left="0"/>
              <w:rPr>
                <w:rFonts w:ascii="Arial" w:hAnsi="Arial" w:cs="Arial"/>
                <w:sz w:val="22"/>
                <w:szCs w:val="22"/>
                <w:lang w:val="ru-RU"/>
              </w:rPr>
            </w:pPr>
          </w:p>
        </w:tc>
        <w:tc>
          <w:tcPr>
            <w:tcW w:w="1001" w:type="pct"/>
          </w:tcPr>
          <w:p w14:paraId="1464B804" w14:textId="77777777" w:rsidR="00C331B8" w:rsidRDefault="00C331B8" w:rsidP="00FD2CCC">
            <w:pPr>
              <w:pStyle w:val="ListParagraph"/>
              <w:ind w:left="0"/>
              <w:rPr>
                <w:rFonts w:ascii="Arial" w:hAnsi="Arial" w:cs="Arial"/>
                <w:sz w:val="22"/>
                <w:szCs w:val="22"/>
                <w:lang w:val="ru-RU"/>
              </w:rPr>
            </w:pPr>
          </w:p>
        </w:tc>
      </w:tr>
      <w:tr w:rsidR="00C331B8" w14:paraId="56548940" w14:textId="77777777" w:rsidTr="00FD2CCC">
        <w:tc>
          <w:tcPr>
            <w:tcW w:w="296" w:type="pct"/>
          </w:tcPr>
          <w:p w14:paraId="12082FCE" w14:textId="77777777" w:rsidR="00C331B8" w:rsidRDefault="00C331B8" w:rsidP="00FD2CCC">
            <w:pPr>
              <w:pStyle w:val="ListParagraph"/>
              <w:ind w:left="0"/>
              <w:jc w:val="both"/>
              <w:rPr>
                <w:rFonts w:ascii="Arial" w:hAnsi="Arial" w:cs="Arial"/>
                <w:sz w:val="22"/>
                <w:szCs w:val="22"/>
                <w:lang w:val="ru-RU"/>
              </w:rPr>
            </w:pPr>
          </w:p>
        </w:tc>
        <w:tc>
          <w:tcPr>
            <w:tcW w:w="3703" w:type="pct"/>
          </w:tcPr>
          <w:p w14:paraId="5F1EAA68" w14:textId="77777777" w:rsidR="00C331B8" w:rsidRDefault="00C331B8" w:rsidP="00FD2CCC">
            <w:pPr>
              <w:pStyle w:val="ListParagraph"/>
              <w:ind w:left="0"/>
              <w:rPr>
                <w:rFonts w:ascii="Arial" w:hAnsi="Arial" w:cs="Arial"/>
                <w:sz w:val="22"/>
                <w:szCs w:val="22"/>
                <w:lang w:val="ru-RU"/>
              </w:rPr>
            </w:pPr>
          </w:p>
        </w:tc>
        <w:tc>
          <w:tcPr>
            <w:tcW w:w="1001" w:type="pct"/>
          </w:tcPr>
          <w:p w14:paraId="367C36F1" w14:textId="77777777" w:rsidR="00C331B8" w:rsidRDefault="00C331B8" w:rsidP="00FD2CCC">
            <w:pPr>
              <w:pStyle w:val="ListParagraph"/>
              <w:ind w:left="0"/>
              <w:rPr>
                <w:rFonts w:ascii="Arial" w:hAnsi="Arial" w:cs="Arial"/>
                <w:sz w:val="22"/>
                <w:szCs w:val="22"/>
                <w:lang w:val="ru-RU"/>
              </w:rPr>
            </w:pPr>
          </w:p>
        </w:tc>
      </w:tr>
    </w:tbl>
    <w:p w14:paraId="74376563" w14:textId="77777777" w:rsidR="00ED42F6" w:rsidRDefault="00ED42F6" w:rsidP="00EC65F0">
      <w:pPr>
        <w:pStyle w:val="ListParagraph"/>
        <w:jc w:val="both"/>
        <w:rPr>
          <w:rFonts w:ascii="Arial" w:hAnsi="Arial" w:cs="Arial"/>
          <w:sz w:val="22"/>
          <w:szCs w:val="22"/>
          <w:u w:val="single"/>
        </w:rPr>
      </w:pPr>
    </w:p>
    <w:p w14:paraId="02FBE357" w14:textId="77777777" w:rsidR="00ED42F6" w:rsidRDefault="00ED42F6" w:rsidP="00EC65F0">
      <w:pPr>
        <w:pStyle w:val="ListParagraph"/>
        <w:jc w:val="both"/>
        <w:rPr>
          <w:rFonts w:ascii="Arial" w:hAnsi="Arial" w:cs="Arial"/>
          <w:sz w:val="22"/>
          <w:szCs w:val="22"/>
          <w:u w:val="single"/>
        </w:rPr>
      </w:pPr>
    </w:p>
    <w:p w14:paraId="42378332" w14:textId="3B1930D8" w:rsidR="001F0E38" w:rsidRDefault="00F5701C" w:rsidP="00EC65F0">
      <w:pPr>
        <w:pStyle w:val="ListParagraph"/>
        <w:jc w:val="both"/>
        <w:rPr>
          <w:rFonts w:ascii="Arial" w:hAnsi="Arial" w:cs="Arial"/>
          <w:sz w:val="22"/>
          <w:szCs w:val="22"/>
        </w:rPr>
      </w:pPr>
      <w:r w:rsidRPr="00F5701C">
        <w:rPr>
          <w:rFonts w:ascii="Arial" w:hAnsi="Arial" w:cs="Arial"/>
          <w:sz w:val="22"/>
          <w:szCs w:val="22"/>
        </w:rPr>
        <w:t>This is to confirm that the team compositions per Lot stated above shall be maintained throughout the contract duration and possess the capacity to deliver the required scope of work in full compliance with the quality standards and technical requirements set out in Annexes A.1, A.2, and A.3.</w:t>
      </w:r>
    </w:p>
    <w:p w14:paraId="7FADBA5D" w14:textId="77777777" w:rsidR="00F5701C" w:rsidRDefault="00F5701C" w:rsidP="00EC65F0">
      <w:pPr>
        <w:pStyle w:val="ListParagraph"/>
        <w:jc w:val="both"/>
        <w:rPr>
          <w:rFonts w:ascii="Arial" w:hAnsi="Arial" w:cs="Arial"/>
          <w:sz w:val="22"/>
          <w:szCs w:val="22"/>
        </w:rPr>
      </w:pPr>
    </w:p>
    <w:p w14:paraId="75B3CEC7" w14:textId="77777777" w:rsidR="00F5701C" w:rsidRDefault="00F5701C" w:rsidP="00EC65F0">
      <w:pPr>
        <w:pStyle w:val="ListParagraph"/>
        <w:jc w:val="both"/>
        <w:rPr>
          <w:rFonts w:ascii="Arial" w:hAnsi="Arial" w:cs="Arial"/>
          <w:sz w:val="22"/>
          <w:szCs w:val="22"/>
          <w:u w:val="single"/>
        </w:rPr>
      </w:pPr>
    </w:p>
    <w:p w14:paraId="62C265B0" w14:textId="77777777" w:rsidR="001F0E38" w:rsidRPr="005263BB" w:rsidRDefault="001F0E38" w:rsidP="001F0E38">
      <w:pPr>
        <w:pStyle w:val="ListParagraph"/>
        <w:jc w:val="both"/>
        <w:rPr>
          <w:rFonts w:ascii="Arial" w:hAnsi="Arial" w:cs="Arial"/>
          <w:sz w:val="22"/>
          <w:szCs w:val="22"/>
        </w:rPr>
      </w:pPr>
      <w:r w:rsidRPr="005263BB">
        <w:rPr>
          <w:rFonts w:ascii="Arial" w:hAnsi="Arial" w:cs="Arial"/>
          <w:sz w:val="22"/>
          <w:szCs w:val="22"/>
        </w:rPr>
        <w:lastRenderedPageBreak/>
        <w:t>Authorized Signatory</w:t>
      </w:r>
    </w:p>
    <w:p w14:paraId="56C3F1BE" w14:textId="77777777" w:rsidR="001F0E38" w:rsidRPr="005263BB" w:rsidRDefault="001F0E38" w:rsidP="001F0E38">
      <w:pPr>
        <w:pStyle w:val="ListParagraph"/>
        <w:jc w:val="both"/>
        <w:rPr>
          <w:rFonts w:ascii="Arial" w:hAnsi="Arial" w:cs="Arial"/>
          <w:sz w:val="22"/>
          <w:szCs w:val="22"/>
        </w:rPr>
      </w:pPr>
    </w:p>
    <w:p w14:paraId="361DF9F0" w14:textId="77777777" w:rsidR="001F0E38" w:rsidRPr="005263BB" w:rsidRDefault="001F0E38" w:rsidP="001F0E38">
      <w:pPr>
        <w:pStyle w:val="ListParagraph"/>
        <w:jc w:val="both"/>
        <w:rPr>
          <w:rFonts w:ascii="Arial" w:hAnsi="Arial" w:cs="Arial"/>
          <w:sz w:val="22"/>
          <w:szCs w:val="22"/>
        </w:rPr>
      </w:pPr>
      <w:r w:rsidRPr="005263BB">
        <w:rPr>
          <w:rFonts w:ascii="Arial" w:hAnsi="Arial" w:cs="Arial"/>
          <w:sz w:val="22"/>
          <w:szCs w:val="22"/>
        </w:rPr>
        <w:t xml:space="preserve">Name: </w:t>
      </w:r>
    </w:p>
    <w:p w14:paraId="370A45F4" w14:textId="77777777" w:rsidR="001F0E38" w:rsidRPr="005263BB" w:rsidRDefault="001F0E38" w:rsidP="001F0E38">
      <w:pPr>
        <w:pStyle w:val="ListParagraph"/>
        <w:jc w:val="both"/>
        <w:rPr>
          <w:rFonts w:ascii="Arial" w:hAnsi="Arial" w:cs="Arial"/>
          <w:sz w:val="22"/>
          <w:szCs w:val="22"/>
        </w:rPr>
      </w:pPr>
      <w:r>
        <w:rPr>
          <w:rFonts w:ascii="Arial" w:hAnsi="Arial" w:cs="Arial"/>
          <w:sz w:val="22"/>
          <w:szCs w:val="22"/>
        </w:rPr>
        <w:t xml:space="preserve">Position </w:t>
      </w:r>
      <w:r w:rsidRPr="005263BB">
        <w:rPr>
          <w:rFonts w:ascii="Arial" w:hAnsi="Arial" w:cs="Arial"/>
          <w:sz w:val="22"/>
          <w:szCs w:val="22"/>
        </w:rPr>
        <w:t xml:space="preserve">Title: </w:t>
      </w:r>
    </w:p>
    <w:p w14:paraId="202A6C59" w14:textId="77777777" w:rsidR="001F0E38" w:rsidRPr="005263BB" w:rsidRDefault="001F0E38" w:rsidP="001F0E38">
      <w:pPr>
        <w:pStyle w:val="ListParagraph"/>
        <w:jc w:val="both"/>
        <w:rPr>
          <w:rFonts w:ascii="Arial" w:hAnsi="Arial" w:cs="Arial"/>
          <w:sz w:val="22"/>
          <w:szCs w:val="22"/>
        </w:rPr>
      </w:pPr>
      <w:r w:rsidRPr="005263BB">
        <w:rPr>
          <w:rFonts w:ascii="Arial" w:hAnsi="Arial" w:cs="Arial"/>
          <w:sz w:val="22"/>
          <w:szCs w:val="22"/>
        </w:rPr>
        <w:t xml:space="preserve">Company: </w:t>
      </w:r>
    </w:p>
    <w:p w14:paraId="168B497B" w14:textId="77777777" w:rsidR="001F0E38" w:rsidRPr="005263BB" w:rsidRDefault="001F0E38" w:rsidP="001F0E38">
      <w:pPr>
        <w:pStyle w:val="ListParagraph"/>
        <w:jc w:val="both"/>
        <w:rPr>
          <w:rFonts w:ascii="Arial" w:hAnsi="Arial" w:cs="Arial"/>
          <w:sz w:val="22"/>
          <w:szCs w:val="22"/>
        </w:rPr>
      </w:pPr>
    </w:p>
    <w:p w14:paraId="788EC188" w14:textId="77777777" w:rsidR="001F0E38" w:rsidRPr="005263BB" w:rsidRDefault="001F0E38" w:rsidP="001F0E38">
      <w:pPr>
        <w:pStyle w:val="ListParagraph"/>
        <w:jc w:val="both"/>
        <w:rPr>
          <w:rFonts w:ascii="Arial" w:hAnsi="Arial" w:cs="Arial"/>
          <w:sz w:val="22"/>
          <w:szCs w:val="22"/>
        </w:rPr>
      </w:pPr>
      <w:r w:rsidRPr="005263BB">
        <w:rPr>
          <w:rFonts w:ascii="Arial" w:hAnsi="Arial" w:cs="Arial"/>
          <w:sz w:val="22"/>
          <w:szCs w:val="22"/>
        </w:rPr>
        <w:t xml:space="preserve">Signature: </w:t>
      </w:r>
    </w:p>
    <w:p w14:paraId="17A3740C" w14:textId="77777777" w:rsidR="001F0E38" w:rsidRPr="005263BB" w:rsidRDefault="001F0E38" w:rsidP="001F0E38">
      <w:pPr>
        <w:pStyle w:val="ListParagraph"/>
        <w:jc w:val="both"/>
        <w:rPr>
          <w:rFonts w:ascii="Arial" w:hAnsi="Arial" w:cs="Arial"/>
          <w:sz w:val="22"/>
          <w:szCs w:val="22"/>
        </w:rPr>
      </w:pPr>
      <w:r w:rsidRPr="005263BB">
        <w:rPr>
          <w:rFonts w:ascii="Arial" w:hAnsi="Arial" w:cs="Arial"/>
          <w:sz w:val="22"/>
          <w:szCs w:val="22"/>
        </w:rPr>
        <w:t xml:space="preserve">Date: </w:t>
      </w:r>
    </w:p>
    <w:p w14:paraId="74A7AABA" w14:textId="77777777" w:rsidR="001F0E38" w:rsidRPr="005263BB" w:rsidRDefault="001F0E38" w:rsidP="001F0E38">
      <w:pPr>
        <w:pStyle w:val="ListParagraph"/>
        <w:jc w:val="both"/>
        <w:rPr>
          <w:rFonts w:ascii="Arial" w:hAnsi="Arial" w:cs="Arial"/>
          <w:sz w:val="22"/>
          <w:szCs w:val="22"/>
        </w:rPr>
      </w:pPr>
    </w:p>
    <w:p w14:paraId="5F4D8E84" w14:textId="77777777" w:rsidR="001F0E38" w:rsidRPr="005263BB" w:rsidRDefault="001F0E38" w:rsidP="001F0E38">
      <w:pPr>
        <w:pStyle w:val="ListParagraph"/>
        <w:jc w:val="both"/>
        <w:rPr>
          <w:rFonts w:ascii="Arial" w:hAnsi="Arial" w:cs="Arial"/>
          <w:sz w:val="22"/>
          <w:szCs w:val="22"/>
        </w:rPr>
      </w:pPr>
      <w:r w:rsidRPr="005263BB">
        <w:rPr>
          <w:rFonts w:ascii="Arial" w:hAnsi="Arial" w:cs="Arial"/>
          <w:sz w:val="22"/>
          <w:szCs w:val="22"/>
        </w:rPr>
        <w:t>Company Stamp</w:t>
      </w:r>
    </w:p>
    <w:p w14:paraId="6E378531" w14:textId="77777777" w:rsidR="001F0E38" w:rsidRDefault="001F0E38" w:rsidP="00EC65F0">
      <w:pPr>
        <w:pStyle w:val="ListParagraph"/>
        <w:jc w:val="both"/>
        <w:rPr>
          <w:rFonts w:ascii="Arial" w:hAnsi="Arial" w:cs="Arial"/>
          <w:sz w:val="22"/>
          <w:szCs w:val="22"/>
          <w:u w:val="single"/>
        </w:rPr>
      </w:pPr>
    </w:p>
    <w:p w14:paraId="0C454295" w14:textId="77777777" w:rsidR="001F0E38" w:rsidRDefault="001F0E38" w:rsidP="00EC65F0">
      <w:pPr>
        <w:pStyle w:val="ListParagraph"/>
        <w:jc w:val="both"/>
        <w:rPr>
          <w:rFonts w:ascii="Arial" w:hAnsi="Arial" w:cs="Arial"/>
          <w:sz w:val="22"/>
          <w:szCs w:val="22"/>
          <w:u w:val="single"/>
        </w:rPr>
      </w:pPr>
    </w:p>
    <w:p w14:paraId="1CFB6F4E" w14:textId="77777777" w:rsidR="00ED42F6" w:rsidRDefault="00ED42F6" w:rsidP="00EC65F0">
      <w:pPr>
        <w:pStyle w:val="ListParagraph"/>
        <w:jc w:val="both"/>
        <w:rPr>
          <w:rFonts w:ascii="Arial" w:hAnsi="Arial" w:cs="Arial"/>
          <w:sz w:val="22"/>
          <w:szCs w:val="22"/>
          <w:u w:val="single"/>
        </w:rPr>
      </w:pPr>
    </w:p>
    <w:p w14:paraId="56EEB9F2" w14:textId="77777777" w:rsidR="00ED42F6" w:rsidRDefault="00ED42F6" w:rsidP="00EC65F0">
      <w:pPr>
        <w:pStyle w:val="ListParagraph"/>
        <w:jc w:val="both"/>
        <w:rPr>
          <w:rFonts w:ascii="Arial" w:hAnsi="Arial" w:cs="Arial"/>
          <w:sz w:val="22"/>
          <w:szCs w:val="22"/>
          <w:u w:val="single"/>
        </w:rPr>
        <w:sectPr w:rsidR="00ED42F6" w:rsidSect="00155BBC">
          <w:pgSz w:w="12240" w:h="15840"/>
          <w:pgMar w:top="1440" w:right="1080" w:bottom="1440" w:left="1080" w:header="720" w:footer="720" w:gutter="0"/>
          <w:cols w:space="720"/>
          <w:docGrid w:linePitch="360"/>
        </w:sectPr>
      </w:pPr>
    </w:p>
    <w:p w14:paraId="496F892F" w14:textId="77777777" w:rsidR="00ED42F6" w:rsidRDefault="00ED42F6" w:rsidP="00EC65F0">
      <w:pPr>
        <w:pStyle w:val="ListParagraph"/>
        <w:jc w:val="both"/>
        <w:rPr>
          <w:rFonts w:ascii="Arial" w:hAnsi="Arial" w:cs="Arial"/>
          <w:sz w:val="22"/>
          <w:szCs w:val="22"/>
          <w:u w:val="single"/>
        </w:rPr>
      </w:pPr>
    </w:p>
    <w:p w14:paraId="1CFF34D1" w14:textId="012531D9" w:rsidR="00BF5549" w:rsidRPr="00B129D8" w:rsidRDefault="00BF5549" w:rsidP="00BF5549">
      <w:pPr>
        <w:pStyle w:val="ListParagraph"/>
        <w:spacing w:line="276" w:lineRule="auto"/>
        <w:ind w:left="900" w:hanging="180"/>
        <w:jc w:val="both"/>
        <w:rPr>
          <w:rFonts w:ascii="Arial" w:hAnsi="Arial" w:cs="Arial"/>
          <w:b/>
          <w:bCs/>
          <w:i/>
          <w:iCs/>
          <w:sz w:val="18"/>
          <w:szCs w:val="18"/>
        </w:rPr>
      </w:pPr>
      <w:r w:rsidRPr="00B129D8">
        <w:rPr>
          <w:rFonts w:ascii="Arial" w:hAnsi="Arial" w:cs="Arial"/>
          <w:b/>
          <w:bCs/>
          <w:i/>
          <w:iCs/>
          <w:sz w:val="18"/>
          <w:szCs w:val="18"/>
        </w:rPr>
        <w:t xml:space="preserve">Scoring criteria: </w:t>
      </w:r>
      <w:r>
        <w:rPr>
          <w:rFonts w:ascii="Arial" w:hAnsi="Arial" w:cs="Arial"/>
          <w:b/>
          <w:bCs/>
          <w:i/>
          <w:iCs/>
          <w:sz w:val="18"/>
          <w:szCs w:val="18"/>
        </w:rPr>
        <w:t>(B-4)</w:t>
      </w:r>
    </w:p>
    <w:p w14:paraId="1608EE7C" w14:textId="77777777" w:rsidR="00BF5549" w:rsidRPr="00BF5549" w:rsidRDefault="00BF5549" w:rsidP="00577E96">
      <w:pPr>
        <w:pStyle w:val="ListParagraph"/>
        <w:ind w:left="900" w:hanging="180"/>
        <w:jc w:val="both"/>
        <w:rPr>
          <w:rFonts w:ascii="Arial" w:hAnsi="Arial" w:cs="Arial"/>
          <w:i/>
          <w:iCs/>
          <w:sz w:val="18"/>
          <w:szCs w:val="18"/>
        </w:rPr>
      </w:pPr>
      <w:r w:rsidRPr="00BF5549">
        <w:rPr>
          <w:rFonts w:ascii="Arial" w:hAnsi="Arial" w:cs="Arial"/>
          <w:i/>
          <w:iCs/>
          <w:sz w:val="18"/>
          <w:szCs w:val="18"/>
          <w:u w:val="single"/>
        </w:rPr>
        <w:t>8 points:</w:t>
      </w:r>
      <w:r w:rsidRPr="00BF5549">
        <w:rPr>
          <w:rFonts w:ascii="Arial" w:hAnsi="Arial" w:cs="Arial"/>
          <w:i/>
          <w:iCs/>
          <w:sz w:val="18"/>
          <w:szCs w:val="18"/>
        </w:rPr>
        <w:t xml:space="preserve"> The Bidder </w:t>
      </w:r>
      <w:proofErr w:type="gramStart"/>
      <w:r w:rsidRPr="00BF5549">
        <w:rPr>
          <w:rFonts w:ascii="Arial" w:hAnsi="Arial" w:cs="Arial"/>
          <w:i/>
          <w:iCs/>
          <w:sz w:val="18"/>
          <w:szCs w:val="18"/>
        </w:rPr>
        <w:t>proposes</w:t>
      </w:r>
      <w:proofErr w:type="gramEnd"/>
      <w:r w:rsidRPr="00BF5549">
        <w:rPr>
          <w:rFonts w:ascii="Arial" w:hAnsi="Arial" w:cs="Arial"/>
          <w:i/>
          <w:iCs/>
          <w:sz w:val="18"/>
          <w:szCs w:val="18"/>
        </w:rPr>
        <w:t xml:space="preserve"> at least 25% more teams than the minimum required for the selected Lot(s), with clearly defined team composition and roles. The proposal demonstrates strong personnel capacity and effective allocation of skills aligned with the volume, complexity, and range of required works.</w:t>
      </w:r>
    </w:p>
    <w:p w14:paraId="1298F8D4" w14:textId="77777777" w:rsidR="00BF5549" w:rsidRPr="00BF5549" w:rsidRDefault="00BF5549" w:rsidP="00577E96">
      <w:pPr>
        <w:pStyle w:val="ListParagraph"/>
        <w:ind w:left="900" w:hanging="180"/>
        <w:jc w:val="both"/>
        <w:rPr>
          <w:rFonts w:ascii="Arial" w:hAnsi="Arial" w:cs="Arial"/>
          <w:i/>
          <w:iCs/>
          <w:sz w:val="18"/>
          <w:szCs w:val="18"/>
        </w:rPr>
      </w:pPr>
      <w:r w:rsidRPr="00BF5549">
        <w:rPr>
          <w:rFonts w:ascii="Arial" w:hAnsi="Arial" w:cs="Arial"/>
          <w:i/>
          <w:iCs/>
          <w:sz w:val="18"/>
          <w:szCs w:val="18"/>
          <w:u w:val="single"/>
        </w:rPr>
        <w:t>5 points:</w:t>
      </w:r>
      <w:r w:rsidRPr="00BF5549">
        <w:rPr>
          <w:rFonts w:ascii="Arial" w:hAnsi="Arial" w:cs="Arial"/>
          <w:i/>
          <w:iCs/>
          <w:sz w:val="18"/>
          <w:szCs w:val="18"/>
        </w:rPr>
        <w:t xml:space="preserve"> The Bidder proposes the minimum required number of teams for the selected Lot(s), or marginally above, and provides clearly defined detail on team composition and roles. The proposed personnel capacity is generally adequate to support the </w:t>
      </w:r>
      <w:proofErr w:type="gramStart"/>
      <w:r w:rsidRPr="00BF5549">
        <w:rPr>
          <w:rFonts w:ascii="Arial" w:hAnsi="Arial" w:cs="Arial"/>
          <w:i/>
          <w:iCs/>
          <w:sz w:val="18"/>
          <w:szCs w:val="18"/>
        </w:rPr>
        <w:t>works</w:t>
      </w:r>
      <w:proofErr w:type="gramEnd"/>
      <w:r w:rsidRPr="00BF5549">
        <w:rPr>
          <w:rFonts w:ascii="Arial" w:hAnsi="Arial" w:cs="Arial"/>
          <w:i/>
          <w:iCs/>
          <w:sz w:val="18"/>
          <w:szCs w:val="18"/>
        </w:rPr>
        <w:t xml:space="preserve"> with low implementation risk.</w:t>
      </w:r>
    </w:p>
    <w:p w14:paraId="23F6D2B5" w14:textId="77777777" w:rsidR="00BF5549" w:rsidRPr="00BF5549" w:rsidRDefault="00BF5549" w:rsidP="00577E96">
      <w:pPr>
        <w:pStyle w:val="ListParagraph"/>
        <w:ind w:left="900" w:hanging="180"/>
        <w:jc w:val="both"/>
        <w:rPr>
          <w:rFonts w:ascii="Arial" w:hAnsi="Arial" w:cs="Arial"/>
          <w:i/>
          <w:iCs/>
          <w:sz w:val="18"/>
          <w:szCs w:val="18"/>
        </w:rPr>
      </w:pPr>
      <w:r w:rsidRPr="00BF5549">
        <w:rPr>
          <w:rFonts w:ascii="Arial" w:hAnsi="Arial" w:cs="Arial"/>
          <w:i/>
          <w:iCs/>
          <w:sz w:val="18"/>
          <w:szCs w:val="18"/>
          <w:u w:val="single"/>
        </w:rPr>
        <w:t>3 points:</w:t>
      </w:r>
      <w:r w:rsidRPr="00BF5549">
        <w:rPr>
          <w:rFonts w:ascii="Arial" w:hAnsi="Arial" w:cs="Arial"/>
          <w:i/>
          <w:iCs/>
          <w:sz w:val="18"/>
          <w:szCs w:val="18"/>
        </w:rPr>
        <w:t xml:space="preserve"> The Bidder proposes the minimum required number of teams for the selected Lot(s), or marginally above, but provides limited detail on team composition and roles. The proposed personnel capacity is minimally adequate to support the </w:t>
      </w:r>
      <w:proofErr w:type="gramStart"/>
      <w:r w:rsidRPr="00BF5549">
        <w:rPr>
          <w:rFonts w:ascii="Arial" w:hAnsi="Arial" w:cs="Arial"/>
          <w:i/>
          <w:iCs/>
          <w:sz w:val="18"/>
          <w:szCs w:val="18"/>
        </w:rPr>
        <w:t>works</w:t>
      </w:r>
      <w:proofErr w:type="gramEnd"/>
      <w:r w:rsidRPr="00BF5549">
        <w:rPr>
          <w:rFonts w:ascii="Arial" w:hAnsi="Arial" w:cs="Arial"/>
          <w:i/>
          <w:iCs/>
          <w:sz w:val="18"/>
          <w:szCs w:val="18"/>
        </w:rPr>
        <w:t>, with an increased level of implementation risk.</w:t>
      </w:r>
    </w:p>
    <w:p w14:paraId="2E6FF4B7" w14:textId="09858623" w:rsidR="00BF5549" w:rsidRPr="00BF5549" w:rsidRDefault="00BF5549" w:rsidP="00577E96">
      <w:pPr>
        <w:pStyle w:val="ListParagraph"/>
        <w:ind w:left="900" w:hanging="180"/>
        <w:jc w:val="both"/>
        <w:rPr>
          <w:rFonts w:ascii="Arial" w:hAnsi="Arial" w:cs="Arial"/>
          <w:sz w:val="18"/>
          <w:szCs w:val="18"/>
        </w:rPr>
      </w:pPr>
      <w:r w:rsidRPr="00BF5549">
        <w:rPr>
          <w:rFonts w:ascii="Arial" w:hAnsi="Arial" w:cs="Arial"/>
          <w:i/>
          <w:iCs/>
          <w:sz w:val="18"/>
          <w:szCs w:val="18"/>
          <w:u w:val="single"/>
        </w:rPr>
        <w:t>0 points:</w:t>
      </w:r>
      <w:r w:rsidRPr="00BF5549">
        <w:rPr>
          <w:rFonts w:ascii="Arial" w:hAnsi="Arial" w:cs="Arial"/>
          <w:i/>
          <w:iCs/>
          <w:sz w:val="18"/>
          <w:szCs w:val="18"/>
        </w:rPr>
        <w:t xml:space="preserve"> Disqualified. Non-compliant. The Bidder proposes fewer teams than the minimum required for the relevant Lot(s) indicating inadequate personnel capacity relative to the scope of works.</w:t>
      </w:r>
      <w:r w:rsidRPr="00BF5549">
        <w:rPr>
          <w:rFonts w:ascii="Arial" w:hAnsi="Arial" w:cs="Arial"/>
          <w:sz w:val="18"/>
          <w:szCs w:val="18"/>
        </w:rPr>
        <w:tab/>
      </w:r>
    </w:p>
    <w:p w14:paraId="2D799076" w14:textId="77777777" w:rsidR="00B233B1" w:rsidRDefault="00B233B1" w:rsidP="00EC65F0">
      <w:pPr>
        <w:pStyle w:val="ListParagraph"/>
        <w:jc w:val="both"/>
        <w:rPr>
          <w:rFonts w:ascii="Arial" w:hAnsi="Arial" w:cs="Arial"/>
          <w:sz w:val="22"/>
          <w:szCs w:val="22"/>
          <w:u w:val="single"/>
        </w:rPr>
      </w:pPr>
    </w:p>
    <w:p w14:paraId="5E2F0C15" w14:textId="77777777" w:rsidR="00B233B1" w:rsidRDefault="00B233B1" w:rsidP="00EC65F0">
      <w:pPr>
        <w:pStyle w:val="ListParagraph"/>
        <w:jc w:val="both"/>
        <w:rPr>
          <w:rFonts w:ascii="Arial" w:hAnsi="Arial" w:cs="Arial"/>
          <w:sz w:val="22"/>
          <w:szCs w:val="22"/>
          <w:u w:val="single"/>
        </w:rPr>
      </w:pPr>
    </w:p>
    <w:p w14:paraId="4DC4D10E" w14:textId="271AF9DE" w:rsidR="00054491" w:rsidRPr="00054491" w:rsidRDefault="00054491" w:rsidP="00054491">
      <w:pPr>
        <w:pStyle w:val="ListParagraph"/>
        <w:numPr>
          <w:ilvl w:val="0"/>
          <w:numId w:val="12"/>
        </w:numPr>
        <w:jc w:val="both"/>
        <w:rPr>
          <w:rFonts w:ascii="Arial" w:hAnsi="Arial" w:cs="Arial"/>
          <w:b/>
          <w:bCs/>
          <w:sz w:val="22"/>
          <w:szCs w:val="22"/>
        </w:rPr>
      </w:pPr>
      <w:r w:rsidRPr="00054491">
        <w:rPr>
          <w:rFonts w:ascii="Arial" w:hAnsi="Arial" w:cs="Arial"/>
          <w:b/>
          <w:bCs/>
          <w:sz w:val="22"/>
          <w:szCs w:val="22"/>
        </w:rPr>
        <w:t>Methodology, approach and workplan, and reporting</w:t>
      </w:r>
      <w:r>
        <w:rPr>
          <w:rFonts w:ascii="Arial" w:hAnsi="Arial" w:cs="Arial"/>
          <w:b/>
          <w:bCs/>
          <w:sz w:val="22"/>
          <w:szCs w:val="22"/>
        </w:rPr>
        <w:t xml:space="preserve"> (max. 15 points)</w:t>
      </w:r>
    </w:p>
    <w:p w14:paraId="1294DCC8" w14:textId="77777777" w:rsidR="00054491" w:rsidRPr="00054491" w:rsidRDefault="00054491" w:rsidP="00054491">
      <w:pPr>
        <w:pStyle w:val="ListParagraph"/>
        <w:jc w:val="both"/>
        <w:rPr>
          <w:rFonts w:ascii="Arial" w:hAnsi="Arial" w:cs="Arial"/>
          <w:sz w:val="22"/>
          <w:szCs w:val="22"/>
        </w:rPr>
      </w:pPr>
    </w:p>
    <w:p w14:paraId="73E69E33"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Bidders shall describe their overall methodology and implementation approach for the supply, delivery, and installation of PVC windows and doors in the locations and volumes specified in Annexes A.1, A.2, and A.3, demonstrating an understanding of the multi-location and mixed rural/urban context of the works.</w:t>
      </w:r>
    </w:p>
    <w:p w14:paraId="714FF78C" w14:textId="77777777" w:rsidR="00054491" w:rsidRDefault="00054491" w:rsidP="00054491">
      <w:pPr>
        <w:pStyle w:val="ListParagraph"/>
        <w:jc w:val="both"/>
        <w:rPr>
          <w:rFonts w:ascii="Arial" w:hAnsi="Arial" w:cs="Arial"/>
          <w:sz w:val="22"/>
          <w:szCs w:val="22"/>
        </w:rPr>
      </w:pPr>
    </w:p>
    <w:p w14:paraId="3F38F73E" w14:textId="77777777" w:rsidR="00EA60D5" w:rsidRDefault="00EA60D5" w:rsidP="00EA60D5">
      <w:pPr>
        <w:spacing w:after="0" w:line="240" w:lineRule="auto"/>
        <w:ind w:firstLine="720"/>
        <w:jc w:val="both"/>
        <w:rPr>
          <w:rFonts w:ascii="Arial" w:hAnsi="Arial" w:cs="Arial"/>
        </w:rPr>
      </w:pPr>
      <w:r w:rsidRPr="00B128A5">
        <w:rPr>
          <w:rFonts w:ascii="Arial" w:hAnsi="Arial" w:cs="Arial"/>
          <w:b/>
          <w:bCs/>
        </w:rPr>
        <w:t>Note:</w:t>
      </w:r>
      <w:r w:rsidRPr="00B128A5">
        <w:rPr>
          <w:rFonts w:ascii="Arial" w:hAnsi="Arial" w:cs="Arial"/>
        </w:rPr>
        <w:t xml:space="preserve"> A</w:t>
      </w:r>
      <w:r>
        <w:rPr>
          <w:rFonts w:ascii="Arial" w:hAnsi="Arial" w:cs="Arial"/>
        </w:rPr>
        <w:t xml:space="preserve"> joint submission is applicable for </w:t>
      </w:r>
      <w:r w:rsidRPr="00B128A5">
        <w:rPr>
          <w:rFonts w:ascii="Arial" w:hAnsi="Arial" w:cs="Arial"/>
        </w:rPr>
        <w:t>Joint Venture</w:t>
      </w:r>
      <w:r>
        <w:rPr>
          <w:rFonts w:ascii="Arial" w:hAnsi="Arial" w:cs="Arial"/>
        </w:rPr>
        <w:t>s</w:t>
      </w:r>
      <w:r w:rsidRPr="00B128A5">
        <w:rPr>
          <w:rFonts w:ascii="Arial" w:hAnsi="Arial" w:cs="Arial"/>
        </w:rPr>
        <w:t xml:space="preserve"> / Partnership</w:t>
      </w:r>
      <w:r>
        <w:rPr>
          <w:rFonts w:ascii="Arial" w:hAnsi="Arial" w:cs="Arial"/>
        </w:rPr>
        <w:t>s.</w:t>
      </w:r>
    </w:p>
    <w:p w14:paraId="179A32E4" w14:textId="77777777" w:rsidR="00EA60D5" w:rsidRPr="00054491" w:rsidRDefault="00EA60D5" w:rsidP="00054491">
      <w:pPr>
        <w:pStyle w:val="ListParagraph"/>
        <w:jc w:val="both"/>
        <w:rPr>
          <w:rFonts w:ascii="Arial" w:hAnsi="Arial" w:cs="Arial"/>
          <w:sz w:val="22"/>
          <w:szCs w:val="22"/>
        </w:rPr>
      </w:pPr>
    </w:p>
    <w:p w14:paraId="23D89ACA"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The proposal shall include:</w:t>
      </w:r>
    </w:p>
    <w:p w14:paraId="47B704A2"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a) A tentative workplan per Lot, covering all stages of implementation, including but not limited to:</w:t>
      </w:r>
    </w:p>
    <w:p w14:paraId="53399F1B"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 xml:space="preserve"> - Site measurements</w:t>
      </w:r>
    </w:p>
    <w:p w14:paraId="6499A9FF"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 xml:space="preserve"> - Manufacturing / assembly</w:t>
      </w:r>
    </w:p>
    <w:p w14:paraId="761B77A5"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 xml:space="preserve"> - Logistics and delivery</w:t>
      </w:r>
    </w:p>
    <w:p w14:paraId="16C9F73F"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 xml:space="preserve"> - Installation of windows/doors</w:t>
      </w:r>
    </w:p>
    <w:p w14:paraId="5D1EDA91"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 xml:space="preserve"> - Slopes arrangement and finishing works</w:t>
      </w:r>
    </w:p>
    <w:p w14:paraId="03B3CCBD"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 xml:space="preserve"> - Quality control and handover</w:t>
      </w:r>
    </w:p>
    <w:p w14:paraId="23C21CE5" w14:textId="77777777" w:rsidR="00054491" w:rsidRPr="00054491" w:rsidRDefault="00054491" w:rsidP="00054491">
      <w:pPr>
        <w:pStyle w:val="ListParagraph"/>
        <w:jc w:val="both"/>
        <w:rPr>
          <w:rFonts w:ascii="Arial" w:hAnsi="Arial" w:cs="Arial"/>
          <w:sz w:val="22"/>
          <w:szCs w:val="22"/>
        </w:rPr>
      </w:pPr>
    </w:p>
    <w:p w14:paraId="68DB3370" w14:textId="77777777"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 xml:space="preserve">The workplan </w:t>
      </w:r>
      <w:proofErr w:type="gramStart"/>
      <w:r w:rsidRPr="00054491">
        <w:rPr>
          <w:rFonts w:ascii="Arial" w:hAnsi="Arial" w:cs="Arial"/>
          <w:sz w:val="22"/>
          <w:szCs w:val="22"/>
        </w:rPr>
        <w:t>shall</w:t>
      </w:r>
      <w:proofErr w:type="gramEnd"/>
      <w:r w:rsidRPr="00054491">
        <w:rPr>
          <w:rFonts w:ascii="Arial" w:hAnsi="Arial" w:cs="Arial"/>
          <w:sz w:val="22"/>
          <w:szCs w:val="22"/>
        </w:rPr>
        <w:t xml:space="preserve"> be aligned with the following scenarios per Lot:</w:t>
      </w:r>
    </w:p>
    <w:p w14:paraId="3C513D02" w14:textId="595777CC"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L</w:t>
      </w:r>
      <w:r w:rsidR="00C03D9D">
        <w:rPr>
          <w:rFonts w:ascii="Arial" w:hAnsi="Arial" w:cs="Arial"/>
          <w:sz w:val="22"/>
          <w:szCs w:val="22"/>
        </w:rPr>
        <w:t>ot</w:t>
      </w:r>
      <w:r w:rsidRPr="00054491">
        <w:rPr>
          <w:rFonts w:ascii="Arial" w:hAnsi="Arial" w:cs="Arial"/>
          <w:sz w:val="22"/>
          <w:szCs w:val="22"/>
        </w:rPr>
        <w:t xml:space="preserve"> 1: 2,500 m² – Chernihiv oblast (40% rural / 60% urban)</w:t>
      </w:r>
    </w:p>
    <w:p w14:paraId="139E5018" w14:textId="4CC7F980"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L</w:t>
      </w:r>
      <w:r w:rsidR="00C03D9D">
        <w:rPr>
          <w:rFonts w:ascii="Arial" w:hAnsi="Arial" w:cs="Arial"/>
          <w:sz w:val="22"/>
          <w:szCs w:val="22"/>
        </w:rPr>
        <w:t>ot</w:t>
      </w:r>
      <w:r w:rsidRPr="00054491">
        <w:rPr>
          <w:rFonts w:ascii="Arial" w:hAnsi="Arial" w:cs="Arial"/>
          <w:sz w:val="22"/>
          <w:szCs w:val="22"/>
        </w:rPr>
        <w:t xml:space="preserve"> 2: 2,500 m² – Kharkiv oblast (40% rural / 60% urban)</w:t>
      </w:r>
    </w:p>
    <w:p w14:paraId="3B735E71" w14:textId="5A7DD410"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L</w:t>
      </w:r>
      <w:r w:rsidR="00C03D9D">
        <w:rPr>
          <w:rFonts w:ascii="Arial" w:hAnsi="Arial" w:cs="Arial"/>
          <w:sz w:val="22"/>
          <w:szCs w:val="22"/>
        </w:rPr>
        <w:t>ot</w:t>
      </w:r>
      <w:r w:rsidRPr="00054491">
        <w:rPr>
          <w:rFonts w:ascii="Arial" w:hAnsi="Arial" w:cs="Arial"/>
          <w:sz w:val="22"/>
          <w:szCs w:val="22"/>
        </w:rPr>
        <w:t xml:space="preserve"> 3: 2,500 m² – Zaporizhzhia oblast (40% rural / 60% urban)</w:t>
      </w:r>
    </w:p>
    <w:p w14:paraId="53FAF7F5" w14:textId="7752A935" w:rsidR="00054491" w:rsidRPr="00054491" w:rsidRDefault="00054491" w:rsidP="00054491">
      <w:pPr>
        <w:pStyle w:val="ListParagraph"/>
        <w:jc w:val="both"/>
        <w:rPr>
          <w:rFonts w:ascii="Arial" w:hAnsi="Arial" w:cs="Arial"/>
          <w:sz w:val="22"/>
          <w:szCs w:val="22"/>
        </w:rPr>
      </w:pPr>
      <w:r w:rsidRPr="00054491">
        <w:rPr>
          <w:rFonts w:ascii="Arial" w:hAnsi="Arial" w:cs="Arial"/>
          <w:sz w:val="22"/>
          <w:szCs w:val="22"/>
        </w:rPr>
        <w:t>L</w:t>
      </w:r>
      <w:r w:rsidR="00C03D9D">
        <w:rPr>
          <w:rFonts w:ascii="Arial" w:hAnsi="Arial" w:cs="Arial"/>
          <w:sz w:val="22"/>
          <w:szCs w:val="22"/>
        </w:rPr>
        <w:t>ot</w:t>
      </w:r>
      <w:r w:rsidRPr="00054491">
        <w:rPr>
          <w:rFonts w:ascii="Arial" w:hAnsi="Arial" w:cs="Arial"/>
          <w:sz w:val="22"/>
          <w:szCs w:val="22"/>
        </w:rPr>
        <w:t xml:space="preserve"> 4: 2,500 m² – Kherson oblast (40% rural / 60% urban)</w:t>
      </w:r>
    </w:p>
    <w:p w14:paraId="5E0742DA" w14:textId="53ECBA87" w:rsidR="00054491" w:rsidRDefault="00054491" w:rsidP="00054491">
      <w:pPr>
        <w:pStyle w:val="ListParagraph"/>
        <w:jc w:val="both"/>
        <w:rPr>
          <w:rFonts w:ascii="Arial" w:hAnsi="Arial" w:cs="Arial"/>
          <w:sz w:val="22"/>
          <w:szCs w:val="22"/>
        </w:rPr>
      </w:pPr>
      <w:r w:rsidRPr="00054491">
        <w:rPr>
          <w:rFonts w:ascii="Arial" w:hAnsi="Arial" w:cs="Arial"/>
          <w:sz w:val="22"/>
          <w:szCs w:val="22"/>
        </w:rPr>
        <w:t>L</w:t>
      </w:r>
      <w:r w:rsidR="00C03D9D">
        <w:rPr>
          <w:rFonts w:ascii="Arial" w:hAnsi="Arial" w:cs="Arial"/>
          <w:sz w:val="22"/>
          <w:szCs w:val="22"/>
        </w:rPr>
        <w:t>ot</w:t>
      </w:r>
      <w:r w:rsidRPr="00054491">
        <w:rPr>
          <w:rFonts w:ascii="Arial" w:hAnsi="Arial" w:cs="Arial"/>
          <w:sz w:val="22"/>
          <w:szCs w:val="22"/>
        </w:rPr>
        <w:t xml:space="preserve"> 5: 2,500 m² – Khmelnytskyi oblast (40% rural / 60% urban)</w:t>
      </w:r>
    </w:p>
    <w:p w14:paraId="506F7B98" w14:textId="77777777" w:rsidR="00CF1708" w:rsidRDefault="00CF1708" w:rsidP="00054491">
      <w:pPr>
        <w:pStyle w:val="ListParagraph"/>
        <w:jc w:val="both"/>
        <w:rPr>
          <w:rFonts w:ascii="Arial" w:hAnsi="Arial" w:cs="Arial"/>
          <w:sz w:val="22"/>
          <w:szCs w:val="22"/>
        </w:rPr>
      </w:pPr>
    </w:p>
    <w:p w14:paraId="7D5988CE" w14:textId="1BD7A8ED" w:rsidR="00CF1708" w:rsidRPr="00CF1708" w:rsidRDefault="00CF1708" w:rsidP="00054491">
      <w:pPr>
        <w:pStyle w:val="ListParagraph"/>
        <w:jc w:val="both"/>
        <w:rPr>
          <w:rFonts w:ascii="Arial" w:hAnsi="Arial" w:cs="Arial"/>
          <w:b/>
          <w:bCs/>
          <w:i/>
          <w:iCs/>
          <w:sz w:val="22"/>
          <w:szCs w:val="22"/>
        </w:rPr>
      </w:pPr>
      <w:r w:rsidRPr="00CF1708">
        <w:rPr>
          <w:rFonts w:ascii="Arial" w:hAnsi="Arial" w:cs="Arial"/>
          <w:b/>
          <w:bCs/>
          <w:i/>
          <w:iCs/>
          <w:sz w:val="22"/>
          <w:szCs w:val="22"/>
        </w:rPr>
        <w:t>[attach workplan]</w:t>
      </w:r>
    </w:p>
    <w:p w14:paraId="579C7EA9" w14:textId="77777777" w:rsidR="00054491" w:rsidRPr="00054491" w:rsidRDefault="00054491" w:rsidP="00054491">
      <w:pPr>
        <w:pStyle w:val="ListParagraph"/>
        <w:jc w:val="both"/>
        <w:rPr>
          <w:rFonts w:ascii="Arial" w:hAnsi="Arial" w:cs="Arial"/>
          <w:sz w:val="22"/>
          <w:szCs w:val="22"/>
        </w:rPr>
      </w:pPr>
    </w:p>
    <w:p w14:paraId="7FDC75B7" w14:textId="1F903C65" w:rsidR="00B233B1" w:rsidRPr="00054491" w:rsidRDefault="00054491" w:rsidP="00054491">
      <w:pPr>
        <w:pStyle w:val="ListParagraph"/>
        <w:jc w:val="both"/>
        <w:rPr>
          <w:rFonts w:ascii="Arial" w:hAnsi="Arial" w:cs="Arial"/>
          <w:sz w:val="22"/>
          <w:szCs w:val="22"/>
        </w:rPr>
      </w:pPr>
      <w:r w:rsidRPr="00054491">
        <w:rPr>
          <w:rFonts w:ascii="Arial" w:hAnsi="Arial" w:cs="Arial"/>
          <w:sz w:val="22"/>
          <w:szCs w:val="22"/>
        </w:rPr>
        <w:t>b) Indication of planned timelines (GANTT chart) for each key phase and for overall project implementation, expressed in calendar days (Note: separate timelines for rural and urban)</w:t>
      </w:r>
      <w:r w:rsidR="007B2078">
        <w:rPr>
          <w:rFonts w:ascii="Arial" w:hAnsi="Arial" w:cs="Arial"/>
          <w:sz w:val="22"/>
          <w:szCs w:val="22"/>
        </w:rPr>
        <w:t>.</w:t>
      </w:r>
    </w:p>
    <w:p w14:paraId="255938F2" w14:textId="77777777" w:rsidR="00B233B1" w:rsidRDefault="00B233B1" w:rsidP="00EC65F0">
      <w:pPr>
        <w:pStyle w:val="ListParagraph"/>
        <w:jc w:val="both"/>
        <w:rPr>
          <w:rFonts w:ascii="Arial" w:hAnsi="Arial" w:cs="Arial"/>
          <w:sz w:val="22"/>
          <w:szCs w:val="22"/>
          <w:u w:val="single"/>
        </w:rPr>
      </w:pPr>
    </w:p>
    <w:p w14:paraId="74D9BAE9" w14:textId="12BFB924" w:rsidR="0092340C" w:rsidRPr="00CF1708" w:rsidRDefault="00CF1708" w:rsidP="0092340C">
      <w:pPr>
        <w:pStyle w:val="ListParagraph"/>
        <w:jc w:val="both"/>
        <w:rPr>
          <w:rFonts w:ascii="Arial" w:hAnsi="Arial" w:cs="Arial"/>
          <w:b/>
          <w:bCs/>
          <w:i/>
          <w:iCs/>
          <w:sz w:val="22"/>
          <w:szCs w:val="22"/>
        </w:rPr>
      </w:pPr>
      <w:r w:rsidRPr="00CF1708">
        <w:rPr>
          <w:rFonts w:ascii="Arial" w:hAnsi="Arial" w:cs="Arial"/>
          <w:b/>
          <w:bCs/>
          <w:i/>
          <w:iCs/>
          <w:sz w:val="22"/>
          <w:szCs w:val="22"/>
        </w:rPr>
        <w:t>[attach workplan timeline]</w:t>
      </w:r>
    </w:p>
    <w:p w14:paraId="5FEF66B3" w14:textId="77777777" w:rsidR="00CF1708" w:rsidRDefault="00CF1708" w:rsidP="0092340C">
      <w:pPr>
        <w:pStyle w:val="ListParagraph"/>
        <w:jc w:val="both"/>
        <w:rPr>
          <w:rFonts w:ascii="Arial" w:hAnsi="Arial" w:cs="Arial"/>
          <w:sz w:val="22"/>
          <w:szCs w:val="22"/>
        </w:rPr>
      </w:pPr>
    </w:p>
    <w:p w14:paraId="0A97E377" w14:textId="77777777" w:rsidR="00CF1708" w:rsidRDefault="00CF1708" w:rsidP="0092340C">
      <w:pPr>
        <w:pStyle w:val="ListParagraph"/>
        <w:jc w:val="both"/>
        <w:rPr>
          <w:rFonts w:ascii="Arial" w:hAnsi="Arial" w:cs="Arial"/>
          <w:sz w:val="22"/>
          <w:szCs w:val="22"/>
        </w:rPr>
      </w:pPr>
    </w:p>
    <w:p w14:paraId="7F91D469" w14:textId="36F76DC5" w:rsidR="00505597" w:rsidRDefault="00505597" w:rsidP="00505597">
      <w:pPr>
        <w:pStyle w:val="ListParagraph"/>
        <w:spacing w:line="276" w:lineRule="auto"/>
        <w:ind w:left="900" w:hanging="180"/>
        <w:jc w:val="both"/>
        <w:rPr>
          <w:rFonts w:ascii="Arial" w:hAnsi="Arial" w:cs="Arial"/>
          <w:b/>
          <w:bCs/>
          <w:i/>
          <w:iCs/>
          <w:sz w:val="18"/>
          <w:szCs w:val="18"/>
        </w:rPr>
      </w:pPr>
      <w:r w:rsidRPr="00B129D8">
        <w:rPr>
          <w:rFonts w:ascii="Arial" w:hAnsi="Arial" w:cs="Arial"/>
          <w:b/>
          <w:bCs/>
          <w:i/>
          <w:iCs/>
          <w:sz w:val="18"/>
          <w:szCs w:val="18"/>
        </w:rPr>
        <w:t xml:space="preserve">Scoring criteria: </w:t>
      </w:r>
      <w:r>
        <w:rPr>
          <w:rFonts w:ascii="Arial" w:hAnsi="Arial" w:cs="Arial"/>
          <w:b/>
          <w:bCs/>
          <w:i/>
          <w:iCs/>
          <w:sz w:val="18"/>
          <w:szCs w:val="18"/>
        </w:rPr>
        <w:t>(B-5)</w:t>
      </w:r>
    </w:p>
    <w:p w14:paraId="3036194B" w14:textId="77777777" w:rsidR="00505597" w:rsidRPr="00505597" w:rsidRDefault="00505597" w:rsidP="00505597">
      <w:pPr>
        <w:pStyle w:val="ListParagraph"/>
        <w:spacing w:line="276" w:lineRule="auto"/>
        <w:ind w:left="900" w:hanging="180"/>
        <w:jc w:val="both"/>
        <w:rPr>
          <w:rFonts w:ascii="Arial" w:hAnsi="Arial" w:cs="Arial"/>
          <w:i/>
          <w:iCs/>
          <w:sz w:val="18"/>
          <w:szCs w:val="18"/>
        </w:rPr>
      </w:pPr>
      <w:r w:rsidRPr="00505597">
        <w:rPr>
          <w:rFonts w:ascii="Arial" w:hAnsi="Arial" w:cs="Arial"/>
          <w:i/>
          <w:iCs/>
          <w:sz w:val="18"/>
          <w:szCs w:val="18"/>
          <w:u w:val="single"/>
        </w:rPr>
        <w:t>15 points:</w:t>
      </w:r>
      <w:r w:rsidRPr="00505597">
        <w:rPr>
          <w:rFonts w:ascii="Arial" w:hAnsi="Arial" w:cs="Arial"/>
          <w:i/>
          <w:iCs/>
          <w:sz w:val="18"/>
          <w:szCs w:val="18"/>
        </w:rPr>
        <w:t xml:space="preserve"> Fully compliant with the requirements. The bidder presents a clear, detailed, and coherent methodology, with a comprehensive and realistic workplan per Lot, well-defined implementation stages, credible lead times, and a reporting approach that fully addresses the Statement of Works. The proposal demonstrates strong implementation capacity for multi-location delivery.</w:t>
      </w:r>
    </w:p>
    <w:p w14:paraId="76462F63" w14:textId="77777777" w:rsidR="00505597" w:rsidRPr="00505597" w:rsidRDefault="00505597" w:rsidP="00505597">
      <w:pPr>
        <w:pStyle w:val="ListParagraph"/>
        <w:spacing w:line="276" w:lineRule="auto"/>
        <w:ind w:left="900" w:hanging="180"/>
        <w:jc w:val="both"/>
        <w:rPr>
          <w:rFonts w:ascii="Arial" w:hAnsi="Arial" w:cs="Arial"/>
          <w:i/>
          <w:iCs/>
          <w:sz w:val="18"/>
          <w:szCs w:val="18"/>
        </w:rPr>
      </w:pPr>
      <w:r w:rsidRPr="00505597">
        <w:rPr>
          <w:rFonts w:ascii="Arial" w:hAnsi="Arial" w:cs="Arial"/>
          <w:i/>
          <w:iCs/>
          <w:sz w:val="18"/>
          <w:szCs w:val="18"/>
          <w:u w:val="single"/>
        </w:rPr>
        <w:lastRenderedPageBreak/>
        <w:t>9 points:</w:t>
      </w:r>
      <w:r w:rsidRPr="00505597">
        <w:rPr>
          <w:rFonts w:ascii="Arial" w:hAnsi="Arial" w:cs="Arial"/>
          <w:i/>
          <w:iCs/>
          <w:sz w:val="18"/>
          <w:szCs w:val="18"/>
        </w:rPr>
        <w:t xml:space="preserve"> Moderately compliant with the requirements. The bidder presents a generally comprehensive and realistic workplan, with minor gaps in sequencing, detail, or reporting arrangements. Lead times are reasonable, and the proposal demonstrates sufficient implementation capacity for the scope of works.</w:t>
      </w:r>
    </w:p>
    <w:p w14:paraId="54F5A60A" w14:textId="77777777" w:rsidR="00505597" w:rsidRPr="00505597" w:rsidRDefault="00505597" w:rsidP="00505597">
      <w:pPr>
        <w:pStyle w:val="ListParagraph"/>
        <w:spacing w:line="276" w:lineRule="auto"/>
        <w:ind w:left="900" w:hanging="180"/>
        <w:jc w:val="both"/>
        <w:rPr>
          <w:rFonts w:ascii="Arial" w:hAnsi="Arial" w:cs="Arial"/>
          <w:i/>
          <w:iCs/>
          <w:sz w:val="18"/>
          <w:szCs w:val="18"/>
        </w:rPr>
      </w:pPr>
      <w:r w:rsidRPr="00505597">
        <w:rPr>
          <w:rFonts w:ascii="Arial" w:hAnsi="Arial" w:cs="Arial"/>
          <w:i/>
          <w:iCs/>
          <w:sz w:val="18"/>
          <w:szCs w:val="18"/>
          <w:u w:val="single"/>
        </w:rPr>
        <w:t>6 points:</w:t>
      </w:r>
      <w:r w:rsidRPr="00505597">
        <w:rPr>
          <w:rFonts w:ascii="Arial" w:hAnsi="Arial" w:cs="Arial"/>
          <w:i/>
          <w:iCs/>
          <w:sz w:val="18"/>
          <w:szCs w:val="18"/>
        </w:rPr>
        <w:t xml:space="preserve"> Partially compliant with the requirements. The bidder presents a partial or high-level workplan, with limited detail on implementation stages, lead times, and/or reporting. The proposal demonstrates some implementation capacity, but with notable weaknesses in planning or clarity.</w:t>
      </w:r>
    </w:p>
    <w:p w14:paraId="69C0264E" w14:textId="7C574ED9" w:rsidR="00505597" w:rsidRPr="00505597" w:rsidRDefault="00505597" w:rsidP="00505597">
      <w:pPr>
        <w:pStyle w:val="ListParagraph"/>
        <w:spacing w:line="276" w:lineRule="auto"/>
        <w:ind w:left="900" w:hanging="180"/>
        <w:jc w:val="both"/>
        <w:rPr>
          <w:rFonts w:ascii="Arial" w:hAnsi="Arial" w:cs="Arial"/>
          <w:i/>
          <w:iCs/>
          <w:sz w:val="18"/>
          <w:szCs w:val="18"/>
        </w:rPr>
      </w:pPr>
      <w:r w:rsidRPr="00505597">
        <w:rPr>
          <w:rFonts w:ascii="Arial" w:hAnsi="Arial" w:cs="Arial"/>
          <w:i/>
          <w:iCs/>
          <w:sz w:val="18"/>
          <w:szCs w:val="18"/>
          <w:u w:val="single"/>
        </w:rPr>
        <w:t>0 point:</w:t>
      </w:r>
      <w:r w:rsidRPr="00505597">
        <w:rPr>
          <w:rFonts w:ascii="Arial" w:hAnsi="Arial" w:cs="Arial"/>
          <w:i/>
          <w:iCs/>
          <w:sz w:val="18"/>
          <w:szCs w:val="18"/>
        </w:rPr>
        <w:t xml:space="preserve"> The bidder provides a very limited, unclear, or poorly structured methodology and workplan, with significant gaps in implementation stages, lead times, or reporting arrangements. While the information provided is insufficient to demonstrate adequate implementation capacity.</w:t>
      </w:r>
    </w:p>
    <w:p w14:paraId="40CBF4D6" w14:textId="77777777" w:rsidR="00B872B1" w:rsidRPr="009C19D4" w:rsidRDefault="00B872B1" w:rsidP="001F44C4">
      <w:pPr>
        <w:pStyle w:val="ListParagraph"/>
        <w:jc w:val="both"/>
        <w:rPr>
          <w:rFonts w:ascii="Arial" w:hAnsi="Arial" w:cs="Arial"/>
          <w:sz w:val="22"/>
          <w:szCs w:val="22"/>
        </w:rPr>
      </w:pPr>
    </w:p>
    <w:p w14:paraId="02EC2BF4" w14:textId="77777777" w:rsidR="00F63D3C" w:rsidRPr="009C19D4" w:rsidRDefault="00F63D3C" w:rsidP="002005EC">
      <w:pPr>
        <w:pStyle w:val="ListParagraph"/>
        <w:jc w:val="both"/>
        <w:rPr>
          <w:rFonts w:ascii="Arial" w:hAnsi="Arial" w:cs="Arial"/>
          <w:sz w:val="22"/>
          <w:szCs w:val="22"/>
        </w:rPr>
      </w:pPr>
    </w:p>
    <w:p w14:paraId="39F02C88" w14:textId="16B9F8C3" w:rsidR="00203292" w:rsidRPr="00B023D2" w:rsidRDefault="002631BD" w:rsidP="00203292">
      <w:pPr>
        <w:pStyle w:val="ListParagraph"/>
        <w:numPr>
          <w:ilvl w:val="0"/>
          <w:numId w:val="12"/>
        </w:numPr>
        <w:jc w:val="both"/>
        <w:rPr>
          <w:rFonts w:ascii="Arial" w:hAnsi="Arial" w:cs="Arial"/>
          <w:sz w:val="22"/>
          <w:szCs w:val="22"/>
          <w:u w:val="single"/>
        </w:rPr>
      </w:pPr>
      <w:r w:rsidRPr="002631BD">
        <w:rPr>
          <w:rFonts w:ascii="Arial" w:hAnsi="Arial" w:cs="Arial"/>
          <w:b/>
          <w:bCs/>
          <w:sz w:val="22"/>
          <w:szCs w:val="22"/>
        </w:rPr>
        <w:t xml:space="preserve">Financial Capacity </w:t>
      </w:r>
      <w:r w:rsidR="00612DDA">
        <w:rPr>
          <w:rFonts w:ascii="Arial" w:hAnsi="Arial" w:cs="Arial"/>
          <w:b/>
          <w:bCs/>
          <w:sz w:val="22"/>
          <w:szCs w:val="22"/>
        </w:rPr>
        <w:t xml:space="preserve">and Stability </w:t>
      </w:r>
      <w:r w:rsidR="00203292" w:rsidRPr="00F821A9">
        <w:rPr>
          <w:rFonts w:ascii="Arial" w:hAnsi="Arial" w:cs="Arial"/>
          <w:b/>
          <w:bCs/>
          <w:sz w:val="22"/>
          <w:szCs w:val="22"/>
        </w:rPr>
        <w:t>(</w:t>
      </w:r>
      <w:r w:rsidR="00954C9D">
        <w:rPr>
          <w:rFonts w:ascii="Arial" w:hAnsi="Arial" w:cs="Arial"/>
          <w:b/>
          <w:bCs/>
          <w:sz w:val="22"/>
          <w:szCs w:val="22"/>
        </w:rPr>
        <w:t xml:space="preserve">max. </w:t>
      </w:r>
      <w:r w:rsidR="00612DDA">
        <w:rPr>
          <w:rFonts w:ascii="Arial" w:hAnsi="Arial" w:cs="Arial"/>
          <w:b/>
          <w:bCs/>
          <w:sz w:val="22"/>
          <w:szCs w:val="22"/>
        </w:rPr>
        <w:t>5</w:t>
      </w:r>
      <w:r w:rsidR="00203292" w:rsidRPr="00F821A9">
        <w:rPr>
          <w:rFonts w:ascii="Arial" w:hAnsi="Arial" w:cs="Arial"/>
          <w:b/>
          <w:bCs/>
          <w:sz w:val="22"/>
          <w:szCs w:val="22"/>
        </w:rPr>
        <w:t xml:space="preserve"> points)</w:t>
      </w:r>
    </w:p>
    <w:p w14:paraId="60183658" w14:textId="77777777" w:rsidR="00612DDA" w:rsidRDefault="00612DDA" w:rsidP="00612DDA">
      <w:pPr>
        <w:pStyle w:val="ListParagraph"/>
        <w:jc w:val="both"/>
        <w:rPr>
          <w:rFonts w:ascii="Arial" w:hAnsi="Arial" w:cs="Arial"/>
          <w:sz w:val="22"/>
          <w:szCs w:val="22"/>
        </w:rPr>
      </w:pPr>
    </w:p>
    <w:p w14:paraId="4C2E81D3" w14:textId="77890F2D" w:rsidR="00612DDA" w:rsidRPr="00612DDA" w:rsidRDefault="00612DDA" w:rsidP="00612DDA">
      <w:pPr>
        <w:pStyle w:val="ListParagraph"/>
        <w:jc w:val="both"/>
        <w:rPr>
          <w:rFonts w:ascii="Arial" w:hAnsi="Arial" w:cs="Arial"/>
          <w:sz w:val="22"/>
          <w:szCs w:val="22"/>
        </w:rPr>
      </w:pPr>
      <w:r w:rsidRPr="00612DDA">
        <w:rPr>
          <w:rFonts w:ascii="Arial" w:hAnsi="Arial" w:cs="Arial"/>
          <w:sz w:val="22"/>
          <w:szCs w:val="22"/>
        </w:rPr>
        <w:t>Bidders shall demonstrate sufficient financial capacity to successfully perform the contract. Financial capacity will be assessed based on the criteria below, using audited financial statements or certified financial reports (balance sheets) for the last three (3) financial years.</w:t>
      </w:r>
    </w:p>
    <w:p w14:paraId="2F376BBF" w14:textId="77777777" w:rsidR="00612DDA" w:rsidRPr="00612DDA" w:rsidRDefault="00612DDA" w:rsidP="00612DDA">
      <w:pPr>
        <w:pStyle w:val="ListParagraph"/>
        <w:jc w:val="both"/>
        <w:rPr>
          <w:rFonts w:ascii="Arial" w:hAnsi="Arial" w:cs="Arial"/>
          <w:sz w:val="22"/>
          <w:szCs w:val="22"/>
        </w:rPr>
      </w:pPr>
    </w:p>
    <w:p w14:paraId="7C2D4E08" w14:textId="77777777" w:rsidR="00612DDA" w:rsidRPr="00612DDA" w:rsidRDefault="00612DDA" w:rsidP="00612DDA">
      <w:pPr>
        <w:pStyle w:val="ListParagraph"/>
        <w:jc w:val="both"/>
        <w:rPr>
          <w:rFonts w:ascii="Arial" w:hAnsi="Arial" w:cs="Arial"/>
          <w:sz w:val="22"/>
          <w:szCs w:val="22"/>
        </w:rPr>
      </w:pPr>
      <w:r w:rsidRPr="00612DDA">
        <w:rPr>
          <w:rFonts w:ascii="Arial" w:hAnsi="Arial" w:cs="Arial"/>
          <w:sz w:val="22"/>
          <w:szCs w:val="22"/>
        </w:rPr>
        <w:t>Quick Ratio = (Current Assets – Inventories) / Current Liabilities</w:t>
      </w:r>
    </w:p>
    <w:p w14:paraId="20041C90" w14:textId="71178C54" w:rsidR="00612DDA" w:rsidRPr="00612DDA" w:rsidRDefault="00612DDA" w:rsidP="00612DDA">
      <w:pPr>
        <w:pStyle w:val="ListParagraph"/>
        <w:jc w:val="both"/>
        <w:rPr>
          <w:rFonts w:ascii="Arial" w:hAnsi="Arial" w:cs="Arial"/>
          <w:sz w:val="22"/>
          <w:szCs w:val="22"/>
        </w:rPr>
      </w:pPr>
      <w:r w:rsidRPr="00612DDA">
        <w:rPr>
          <w:rFonts w:ascii="Arial" w:hAnsi="Arial" w:cs="Arial"/>
          <w:sz w:val="22"/>
          <w:szCs w:val="22"/>
        </w:rPr>
        <w:t>Calculated as an average over the last three financial years.</w:t>
      </w:r>
    </w:p>
    <w:p w14:paraId="209B3531" w14:textId="77777777" w:rsidR="00612DDA" w:rsidRDefault="00612DDA" w:rsidP="002631BD">
      <w:pPr>
        <w:pStyle w:val="ListParagraph"/>
        <w:jc w:val="both"/>
        <w:rPr>
          <w:rFonts w:ascii="Arial" w:hAnsi="Arial" w:cs="Arial"/>
          <w:sz w:val="22"/>
          <w:szCs w:val="22"/>
        </w:rPr>
      </w:pPr>
    </w:p>
    <w:p w14:paraId="486C1691" w14:textId="75DEF17B" w:rsidR="00EA60D5" w:rsidRDefault="00EA60D5" w:rsidP="005B28A0">
      <w:pPr>
        <w:spacing w:after="0" w:line="240" w:lineRule="auto"/>
        <w:ind w:left="720"/>
        <w:jc w:val="both"/>
        <w:rPr>
          <w:rFonts w:ascii="Arial" w:hAnsi="Arial" w:cs="Arial"/>
        </w:rPr>
      </w:pPr>
      <w:r w:rsidRPr="00B128A5">
        <w:rPr>
          <w:rFonts w:ascii="Arial" w:hAnsi="Arial" w:cs="Arial"/>
          <w:b/>
          <w:bCs/>
        </w:rPr>
        <w:t>Note:</w:t>
      </w:r>
      <w:r w:rsidRPr="00B128A5">
        <w:rPr>
          <w:rFonts w:ascii="Arial" w:hAnsi="Arial" w:cs="Arial"/>
        </w:rPr>
        <w:t xml:space="preserve"> Applicable to all members of Joint Venture / Partnership</w:t>
      </w:r>
      <w:r>
        <w:rPr>
          <w:rFonts w:ascii="Arial" w:hAnsi="Arial" w:cs="Arial"/>
        </w:rPr>
        <w:t>.</w:t>
      </w:r>
      <w:r w:rsidR="005B28A0">
        <w:rPr>
          <w:rFonts w:ascii="Arial" w:hAnsi="Arial" w:cs="Arial"/>
        </w:rPr>
        <w:t xml:space="preserve"> </w:t>
      </w:r>
      <w:r w:rsidR="005B28A0" w:rsidRPr="00C45E1D">
        <w:rPr>
          <w:rFonts w:ascii="Arial" w:hAnsi="Arial" w:cs="Arial"/>
        </w:rPr>
        <w:t>If any original documents are issued in a language other than English or Ukrainian, a notarized translation into English must be provided together with the original documents.</w:t>
      </w:r>
    </w:p>
    <w:p w14:paraId="6C463919" w14:textId="77777777" w:rsidR="00EA60D5" w:rsidRDefault="00EA60D5" w:rsidP="002631BD">
      <w:pPr>
        <w:pStyle w:val="ListParagraph"/>
        <w:jc w:val="both"/>
        <w:rPr>
          <w:rFonts w:ascii="Arial" w:hAnsi="Arial" w:cs="Arial"/>
          <w:b/>
          <w:bCs/>
          <w:i/>
          <w:iCs/>
          <w:sz w:val="22"/>
          <w:szCs w:val="22"/>
        </w:rPr>
      </w:pPr>
    </w:p>
    <w:p w14:paraId="63F2BD90" w14:textId="2DE60478" w:rsidR="003E4CE3" w:rsidRPr="003E4CE3" w:rsidRDefault="003E4CE3" w:rsidP="002631BD">
      <w:pPr>
        <w:pStyle w:val="ListParagraph"/>
        <w:jc w:val="both"/>
        <w:rPr>
          <w:rFonts w:ascii="Arial" w:hAnsi="Arial" w:cs="Arial"/>
          <w:b/>
          <w:bCs/>
          <w:i/>
          <w:iCs/>
          <w:sz w:val="22"/>
          <w:szCs w:val="22"/>
        </w:rPr>
      </w:pPr>
      <w:r w:rsidRPr="003E4CE3">
        <w:rPr>
          <w:rFonts w:ascii="Arial" w:hAnsi="Arial" w:cs="Arial"/>
          <w:b/>
          <w:bCs/>
          <w:i/>
          <w:iCs/>
          <w:sz w:val="22"/>
          <w:szCs w:val="22"/>
        </w:rPr>
        <w:t xml:space="preserve">[please attach required </w:t>
      </w:r>
      <w:r>
        <w:rPr>
          <w:rFonts w:ascii="Arial" w:hAnsi="Arial" w:cs="Arial"/>
          <w:b/>
          <w:bCs/>
          <w:i/>
          <w:iCs/>
          <w:sz w:val="22"/>
          <w:szCs w:val="22"/>
        </w:rPr>
        <w:t xml:space="preserve">3-year </w:t>
      </w:r>
      <w:r w:rsidRPr="003E4CE3">
        <w:rPr>
          <w:rFonts w:ascii="Arial" w:hAnsi="Arial" w:cs="Arial"/>
          <w:b/>
          <w:bCs/>
          <w:i/>
          <w:iCs/>
          <w:sz w:val="22"/>
          <w:szCs w:val="22"/>
        </w:rPr>
        <w:t>audited financial statements, or at a minimum, balance sheets]</w:t>
      </w:r>
    </w:p>
    <w:p w14:paraId="4FD84332" w14:textId="77777777" w:rsidR="003E4CE3" w:rsidRDefault="003E4CE3" w:rsidP="002631BD">
      <w:pPr>
        <w:pStyle w:val="ListParagraph"/>
        <w:jc w:val="both"/>
        <w:rPr>
          <w:rFonts w:ascii="Arial" w:hAnsi="Arial" w:cs="Arial"/>
          <w:sz w:val="22"/>
          <w:szCs w:val="22"/>
        </w:rPr>
      </w:pPr>
    </w:p>
    <w:p w14:paraId="7CF2DF1E" w14:textId="445DD563" w:rsidR="003E4CE3" w:rsidRPr="00CF1708" w:rsidRDefault="003E4CE3" w:rsidP="003E4CE3">
      <w:pPr>
        <w:ind w:firstLine="720"/>
        <w:jc w:val="both"/>
        <w:rPr>
          <w:rFonts w:ascii="Arial" w:hAnsi="Arial" w:cs="Arial"/>
          <w:b/>
          <w:bCs/>
          <w:i/>
          <w:iCs/>
        </w:rPr>
      </w:pPr>
      <w:r w:rsidRPr="00CF1708">
        <w:rPr>
          <w:rFonts w:ascii="Arial" w:hAnsi="Arial" w:cs="Arial"/>
          <w:b/>
          <w:bCs/>
          <w:i/>
          <w:iCs/>
        </w:rPr>
        <w:t>[please use the template provided below</w:t>
      </w:r>
      <w:r>
        <w:rPr>
          <w:rFonts w:ascii="Arial" w:hAnsi="Arial" w:cs="Arial"/>
          <w:b/>
          <w:bCs/>
          <w:i/>
          <w:iCs/>
        </w:rPr>
        <w:t xml:space="preserve"> to calculate for the Quick Ratio</w:t>
      </w:r>
      <w:r w:rsidRPr="00CF1708">
        <w:rPr>
          <w:rFonts w:ascii="Arial" w:hAnsi="Arial" w:cs="Arial"/>
          <w:b/>
          <w:bCs/>
          <w:i/>
          <w:iCs/>
        </w:rPr>
        <w:t>]</w:t>
      </w:r>
    </w:p>
    <w:p w14:paraId="4EDD8FDE" w14:textId="77777777" w:rsidR="003E4CE3" w:rsidRDefault="003E4CE3" w:rsidP="00EB2324">
      <w:pPr>
        <w:spacing w:after="0" w:line="276" w:lineRule="auto"/>
        <w:ind w:firstLine="720"/>
        <w:jc w:val="both"/>
        <w:rPr>
          <w:rFonts w:ascii="Arial" w:hAnsi="Arial" w:cs="Arial"/>
        </w:rPr>
      </w:pPr>
    </w:p>
    <w:tbl>
      <w:tblPr>
        <w:tblStyle w:val="TableGrid"/>
        <w:tblW w:w="9355" w:type="dxa"/>
        <w:tblInd w:w="720" w:type="dxa"/>
        <w:tblLook w:val="04A0" w:firstRow="1" w:lastRow="0" w:firstColumn="1" w:lastColumn="0" w:noHBand="0" w:noVBand="1"/>
      </w:tblPr>
      <w:tblGrid>
        <w:gridCol w:w="805"/>
        <w:gridCol w:w="2340"/>
        <w:gridCol w:w="2250"/>
        <w:gridCol w:w="2430"/>
        <w:gridCol w:w="1530"/>
      </w:tblGrid>
      <w:tr w:rsidR="00EB2324" w14:paraId="1944C3E9" w14:textId="58314E5A" w:rsidTr="00EB2324">
        <w:tc>
          <w:tcPr>
            <w:tcW w:w="805" w:type="dxa"/>
          </w:tcPr>
          <w:p w14:paraId="72FA3343" w14:textId="3919856A" w:rsidR="00EB2324" w:rsidRDefault="00EB2324" w:rsidP="00EB2324">
            <w:pPr>
              <w:pStyle w:val="ListParagraph"/>
              <w:ind w:left="0"/>
              <w:jc w:val="center"/>
              <w:rPr>
                <w:rFonts w:ascii="Arial" w:hAnsi="Arial" w:cs="Arial"/>
                <w:sz w:val="22"/>
                <w:szCs w:val="22"/>
              </w:rPr>
            </w:pPr>
            <w:r>
              <w:rPr>
                <w:rFonts w:ascii="Arial" w:hAnsi="Arial" w:cs="Arial"/>
                <w:sz w:val="22"/>
                <w:szCs w:val="22"/>
              </w:rPr>
              <w:t>Year</w:t>
            </w:r>
          </w:p>
        </w:tc>
        <w:tc>
          <w:tcPr>
            <w:tcW w:w="2340" w:type="dxa"/>
          </w:tcPr>
          <w:p w14:paraId="5A4CEF8D" w14:textId="77777777" w:rsidR="00EB2324" w:rsidRDefault="00EB2324" w:rsidP="00EB2324">
            <w:pPr>
              <w:pStyle w:val="ListParagraph"/>
              <w:ind w:left="0"/>
              <w:jc w:val="center"/>
              <w:rPr>
                <w:rFonts w:ascii="Arial" w:hAnsi="Arial" w:cs="Arial"/>
                <w:sz w:val="22"/>
                <w:szCs w:val="22"/>
              </w:rPr>
            </w:pPr>
            <w:r>
              <w:rPr>
                <w:rFonts w:ascii="Arial" w:hAnsi="Arial" w:cs="Arial"/>
                <w:sz w:val="22"/>
                <w:szCs w:val="22"/>
              </w:rPr>
              <w:t>Current Assets</w:t>
            </w:r>
          </w:p>
          <w:p w14:paraId="038D8196" w14:textId="74D47B30" w:rsidR="00EB2324" w:rsidRDefault="00EB2324" w:rsidP="00EB2324">
            <w:pPr>
              <w:pStyle w:val="ListParagraph"/>
              <w:ind w:left="0"/>
              <w:jc w:val="center"/>
              <w:rPr>
                <w:rFonts w:ascii="Arial" w:hAnsi="Arial" w:cs="Arial"/>
                <w:sz w:val="22"/>
                <w:szCs w:val="22"/>
              </w:rPr>
            </w:pPr>
            <w:r>
              <w:rPr>
                <w:rFonts w:ascii="Arial" w:hAnsi="Arial" w:cs="Arial"/>
                <w:sz w:val="22"/>
                <w:szCs w:val="22"/>
              </w:rPr>
              <w:t>(a)</w:t>
            </w:r>
          </w:p>
        </w:tc>
        <w:tc>
          <w:tcPr>
            <w:tcW w:w="2250" w:type="dxa"/>
          </w:tcPr>
          <w:p w14:paraId="4E313316" w14:textId="77777777" w:rsidR="00EB2324" w:rsidRDefault="00EB2324" w:rsidP="00EB2324">
            <w:pPr>
              <w:pStyle w:val="ListParagraph"/>
              <w:ind w:left="0"/>
              <w:jc w:val="center"/>
              <w:rPr>
                <w:rFonts w:ascii="Arial" w:hAnsi="Arial" w:cs="Arial"/>
                <w:sz w:val="22"/>
                <w:szCs w:val="22"/>
              </w:rPr>
            </w:pPr>
            <w:r>
              <w:rPr>
                <w:rFonts w:ascii="Arial" w:hAnsi="Arial" w:cs="Arial"/>
                <w:sz w:val="22"/>
                <w:szCs w:val="22"/>
              </w:rPr>
              <w:t>Inventories</w:t>
            </w:r>
          </w:p>
          <w:p w14:paraId="66B10EDD" w14:textId="4A19AC1B" w:rsidR="00EB2324" w:rsidRDefault="00EB2324" w:rsidP="00EB2324">
            <w:pPr>
              <w:pStyle w:val="ListParagraph"/>
              <w:ind w:left="0"/>
              <w:jc w:val="center"/>
              <w:rPr>
                <w:rFonts w:ascii="Arial" w:hAnsi="Arial" w:cs="Arial"/>
                <w:sz w:val="22"/>
                <w:szCs w:val="22"/>
              </w:rPr>
            </w:pPr>
            <w:r>
              <w:rPr>
                <w:rFonts w:ascii="Arial" w:hAnsi="Arial" w:cs="Arial"/>
                <w:sz w:val="22"/>
                <w:szCs w:val="22"/>
              </w:rPr>
              <w:t>(b)</w:t>
            </w:r>
          </w:p>
        </w:tc>
        <w:tc>
          <w:tcPr>
            <w:tcW w:w="2430" w:type="dxa"/>
          </w:tcPr>
          <w:p w14:paraId="690BE7BB" w14:textId="77777777" w:rsidR="00EB2324" w:rsidRDefault="00EB2324" w:rsidP="00EB2324">
            <w:pPr>
              <w:pStyle w:val="ListParagraph"/>
              <w:ind w:left="0"/>
              <w:jc w:val="center"/>
              <w:rPr>
                <w:rFonts w:ascii="Arial" w:hAnsi="Arial" w:cs="Arial"/>
                <w:sz w:val="22"/>
                <w:szCs w:val="22"/>
              </w:rPr>
            </w:pPr>
            <w:r>
              <w:rPr>
                <w:rFonts w:ascii="Arial" w:hAnsi="Arial" w:cs="Arial"/>
                <w:sz w:val="22"/>
                <w:szCs w:val="22"/>
              </w:rPr>
              <w:t>Current Liabilities</w:t>
            </w:r>
          </w:p>
          <w:p w14:paraId="3194170B" w14:textId="6C88EDE2" w:rsidR="00EB2324" w:rsidRDefault="00EB2324" w:rsidP="00EB2324">
            <w:pPr>
              <w:pStyle w:val="ListParagraph"/>
              <w:ind w:left="0"/>
              <w:jc w:val="center"/>
              <w:rPr>
                <w:rFonts w:ascii="Arial" w:hAnsi="Arial" w:cs="Arial"/>
                <w:sz w:val="22"/>
                <w:szCs w:val="22"/>
              </w:rPr>
            </w:pPr>
            <w:r>
              <w:rPr>
                <w:rFonts w:ascii="Arial" w:hAnsi="Arial" w:cs="Arial"/>
                <w:sz w:val="22"/>
                <w:szCs w:val="22"/>
              </w:rPr>
              <w:t>(c)</w:t>
            </w:r>
          </w:p>
        </w:tc>
        <w:tc>
          <w:tcPr>
            <w:tcW w:w="1530" w:type="dxa"/>
          </w:tcPr>
          <w:p w14:paraId="0844AA17" w14:textId="77777777" w:rsidR="00EB2324" w:rsidRPr="008B6A33" w:rsidRDefault="00EB2324" w:rsidP="00EB2324">
            <w:pPr>
              <w:pStyle w:val="ListParagraph"/>
              <w:ind w:left="0"/>
              <w:jc w:val="center"/>
              <w:rPr>
                <w:rFonts w:ascii="Arial" w:hAnsi="Arial" w:cs="Arial"/>
                <w:b/>
                <w:bCs/>
                <w:sz w:val="22"/>
                <w:szCs w:val="22"/>
              </w:rPr>
            </w:pPr>
            <w:r w:rsidRPr="008B6A33">
              <w:rPr>
                <w:rFonts w:ascii="Arial" w:hAnsi="Arial" w:cs="Arial"/>
                <w:b/>
                <w:bCs/>
                <w:sz w:val="22"/>
                <w:szCs w:val="22"/>
              </w:rPr>
              <w:t>Quick Ratio</w:t>
            </w:r>
          </w:p>
          <w:p w14:paraId="7697B05A" w14:textId="4259BADB" w:rsidR="00EB2324" w:rsidRDefault="00EB2324" w:rsidP="00EB2324">
            <w:pPr>
              <w:pStyle w:val="ListParagraph"/>
              <w:ind w:left="0"/>
              <w:jc w:val="center"/>
              <w:rPr>
                <w:rFonts w:ascii="Arial" w:hAnsi="Arial" w:cs="Arial"/>
                <w:sz w:val="22"/>
                <w:szCs w:val="22"/>
              </w:rPr>
            </w:pPr>
            <w:r>
              <w:rPr>
                <w:rFonts w:ascii="Arial" w:hAnsi="Arial" w:cs="Arial"/>
                <w:sz w:val="22"/>
                <w:szCs w:val="22"/>
              </w:rPr>
              <w:t>(a-b)/c</w:t>
            </w:r>
          </w:p>
        </w:tc>
      </w:tr>
      <w:tr w:rsidR="00EB2324" w14:paraId="4A4E25A4" w14:textId="34556ED9" w:rsidTr="00EB2324">
        <w:tc>
          <w:tcPr>
            <w:tcW w:w="805" w:type="dxa"/>
          </w:tcPr>
          <w:p w14:paraId="7E1C7CFC" w14:textId="749CB211" w:rsidR="00EB2324" w:rsidRDefault="00EB2324" w:rsidP="008B6A33">
            <w:pPr>
              <w:pStyle w:val="ListParagraph"/>
              <w:ind w:left="0"/>
              <w:jc w:val="center"/>
              <w:rPr>
                <w:rFonts w:ascii="Arial" w:hAnsi="Arial" w:cs="Arial"/>
                <w:sz w:val="22"/>
                <w:szCs w:val="22"/>
              </w:rPr>
            </w:pPr>
            <w:r>
              <w:rPr>
                <w:rFonts w:ascii="Arial" w:hAnsi="Arial" w:cs="Arial"/>
                <w:sz w:val="22"/>
                <w:szCs w:val="22"/>
              </w:rPr>
              <w:t>2025</w:t>
            </w:r>
          </w:p>
        </w:tc>
        <w:tc>
          <w:tcPr>
            <w:tcW w:w="2340" w:type="dxa"/>
          </w:tcPr>
          <w:p w14:paraId="25F3CA5B" w14:textId="77777777" w:rsidR="00EB2324" w:rsidRDefault="00EB2324" w:rsidP="002631BD">
            <w:pPr>
              <w:pStyle w:val="ListParagraph"/>
              <w:ind w:left="0"/>
              <w:jc w:val="both"/>
              <w:rPr>
                <w:rFonts w:ascii="Arial" w:hAnsi="Arial" w:cs="Arial"/>
                <w:sz w:val="22"/>
                <w:szCs w:val="22"/>
              </w:rPr>
            </w:pPr>
          </w:p>
        </w:tc>
        <w:tc>
          <w:tcPr>
            <w:tcW w:w="2250" w:type="dxa"/>
          </w:tcPr>
          <w:p w14:paraId="14A6D3D0" w14:textId="77777777" w:rsidR="00EB2324" w:rsidRDefault="00EB2324" w:rsidP="002631BD">
            <w:pPr>
              <w:pStyle w:val="ListParagraph"/>
              <w:ind w:left="0"/>
              <w:jc w:val="both"/>
              <w:rPr>
                <w:rFonts w:ascii="Arial" w:hAnsi="Arial" w:cs="Arial"/>
                <w:sz w:val="22"/>
                <w:szCs w:val="22"/>
              </w:rPr>
            </w:pPr>
          </w:p>
        </w:tc>
        <w:tc>
          <w:tcPr>
            <w:tcW w:w="2430" w:type="dxa"/>
          </w:tcPr>
          <w:p w14:paraId="5F18825D" w14:textId="77777777" w:rsidR="00EB2324" w:rsidRDefault="00EB2324" w:rsidP="002631BD">
            <w:pPr>
              <w:pStyle w:val="ListParagraph"/>
              <w:ind w:left="0"/>
              <w:jc w:val="both"/>
              <w:rPr>
                <w:rFonts w:ascii="Arial" w:hAnsi="Arial" w:cs="Arial"/>
                <w:sz w:val="22"/>
                <w:szCs w:val="22"/>
              </w:rPr>
            </w:pPr>
          </w:p>
        </w:tc>
        <w:tc>
          <w:tcPr>
            <w:tcW w:w="1530" w:type="dxa"/>
          </w:tcPr>
          <w:p w14:paraId="4C8A41F0" w14:textId="77777777" w:rsidR="00EB2324" w:rsidRDefault="00EB2324" w:rsidP="002631BD">
            <w:pPr>
              <w:pStyle w:val="ListParagraph"/>
              <w:ind w:left="0"/>
              <w:jc w:val="both"/>
              <w:rPr>
                <w:rFonts w:ascii="Arial" w:hAnsi="Arial" w:cs="Arial"/>
                <w:sz w:val="22"/>
                <w:szCs w:val="22"/>
              </w:rPr>
            </w:pPr>
          </w:p>
        </w:tc>
      </w:tr>
      <w:tr w:rsidR="00EB2324" w14:paraId="6E5977A7" w14:textId="6F107C7C" w:rsidTr="00EB2324">
        <w:tc>
          <w:tcPr>
            <w:tcW w:w="805" w:type="dxa"/>
          </w:tcPr>
          <w:p w14:paraId="3306E816" w14:textId="056F24A1" w:rsidR="00EB2324" w:rsidRDefault="00EB2324" w:rsidP="008B6A33">
            <w:pPr>
              <w:pStyle w:val="ListParagraph"/>
              <w:ind w:left="0"/>
              <w:jc w:val="center"/>
              <w:rPr>
                <w:rFonts w:ascii="Arial" w:hAnsi="Arial" w:cs="Arial"/>
                <w:sz w:val="22"/>
                <w:szCs w:val="22"/>
              </w:rPr>
            </w:pPr>
            <w:r>
              <w:rPr>
                <w:rFonts w:ascii="Arial" w:hAnsi="Arial" w:cs="Arial"/>
                <w:sz w:val="22"/>
                <w:szCs w:val="22"/>
              </w:rPr>
              <w:t>2024</w:t>
            </w:r>
          </w:p>
        </w:tc>
        <w:tc>
          <w:tcPr>
            <w:tcW w:w="2340" w:type="dxa"/>
          </w:tcPr>
          <w:p w14:paraId="2B024FDD" w14:textId="77777777" w:rsidR="00EB2324" w:rsidRDefault="00EB2324" w:rsidP="002631BD">
            <w:pPr>
              <w:pStyle w:val="ListParagraph"/>
              <w:ind w:left="0"/>
              <w:jc w:val="both"/>
              <w:rPr>
                <w:rFonts w:ascii="Arial" w:hAnsi="Arial" w:cs="Arial"/>
                <w:sz w:val="22"/>
                <w:szCs w:val="22"/>
              </w:rPr>
            </w:pPr>
          </w:p>
        </w:tc>
        <w:tc>
          <w:tcPr>
            <w:tcW w:w="2250" w:type="dxa"/>
          </w:tcPr>
          <w:p w14:paraId="12BE89C9" w14:textId="77777777" w:rsidR="00EB2324" w:rsidRDefault="00EB2324" w:rsidP="002631BD">
            <w:pPr>
              <w:pStyle w:val="ListParagraph"/>
              <w:ind w:left="0"/>
              <w:jc w:val="both"/>
              <w:rPr>
                <w:rFonts w:ascii="Arial" w:hAnsi="Arial" w:cs="Arial"/>
                <w:sz w:val="22"/>
                <w:szCs w:val="22"/>
              </w:rPr>
            </w:pPr>
          </w:p>
        </w:tc>
        <w:tc>
          <w:tcPr>
            <w:tcW w:w="2430" w:type="dxa"/>
          </w:tcPr>
          <w:p w14:paraId="32B895D9" w14:textId="77777777" w:rsidR="00EB2324" w:rsidRDefault="00EB2324" w:rsidP="002631BD">
            <w:pPr>
              <w:pStyle w:val="ListParagraph"/>
              <w:ind w:left="0"/>
              <w:jc w:val="both"/>
              <w:rPr>
                <w:rFonts w:ascii="Arial" w:hAnsi="Arial" w:cs="Arial"/>
                <w:sz w:val="22"/>
                <w:szCs w:val="22"/>
              </w:rPr>
            </w:pPr>
          </w:p>
        </w:tc>
        <w:tc>
          <w:tcPr>
            <w:tcW w:w="1530" w:type="dxa"/>
          </w:tcPr>
          <w:p w14:paraId="66849B41" w14:textId="77777777" w:rsidR="00EB2324" w:rsidRDefault="00EB2324" w:rsidP="002631BD">
            <w:pPr>
              <w:pStyle w:val="ListParagraph"/>
              <w:ind w:left="0"/>
              <w:jc w:val="both"/>
              <w:rPr>
                <w:rFonts w:ascii="Arial" w:hAnsi="Arial" w:cs="Arial"/>
                <w:sz w:val="22"/>
                <w:szCs w:val="22"/>
              </w:rPr>
            </w:pPr>
          </w:p>
        </w:tc>
      </w:tr>
      <w:tr w:rsidR="00EB2324" w14:paraId="61B63A57" w14:textId="0844F059" w:rsidTr="00EB2324">
        <w:tc>
          <w:tcPr>
            <w:tcW w:w="805" w:type="dxa"/>
          </w:tcPr>
          <w:p w14:paraId="795028FE" w14:textId="4D68EF42" w:rsidR="00EB2324" w:rsidRDefault="00EB2324" w:rsidP="008B6A33">
            <w:pPr>
              <w:pStyle w:val="ListParagraph"/>
              <w:ind w:left="0"/>
              <w:jc w:val="center"/>
              <w:rPr>
                <w:rFonts w:ascii="Arial" w:hAnsi="Arial" w:cs="Arial"/>
                <w:sz w:val="22"/>
                <w:szCs w:val="22"/>
              </w:rPr>
            </w:pPr>
            <w:r>
              <w:rPr>
                <w:rFonts w:ascii="Arial" w:hAnsi="Arial" w:cs="Arial"/>
                <w:sz w:val="22"/>
                <w:szCs w:val="22"/>
              </w:rPr>
              <w:t>2023</w:t>
            </w:r>
          </w:p>
        </w:tc>
        <w:tc>
          <w:tcPr>
            <w:tcW w:w="2340" w:type="dxa"/>
          </w:tcPr>
          <w:p w14:paraId="134184B3" w14:textId="77777777" w:rsidR="00EB2324" w:rsidRDefault="00EB2324" w:rsidP="002631BD">
            <w:pPr>
              <w:pStyle w:val="ListParagraph"/>
              <w:ind w:left="0"/>
              <w:jc w:val="both"/>
              <w:rPr>
                <w:rFonts w:ascii="Arial" w:hAnsi="Arial" w:cs="Arial"/>
                <w:sz w:val="22"/>
                <w:szCs w:val="22"/>
              </w:rPr>
            </w:pPr>
          </w:p>
        </w:tc>
        <w:tc>
          <w:tcPr>
            <w:tcW w:w="2250" w:type="dxa"/>
          </w:tcPr>
          <w:p w14:paraId="538C7435" w14:textId="77777777" w:rsidR="00EB2324" w:rsidRDefault="00EB2324" w:rsidP="002631BD">
            <w:pPr>
              <w:pStyle w:val="ListParagraph"/>
              <w:ind w:left="0"/>
              <w:jc w:val="both"/>
              <w:rPr>
                <w:rFonts w:ascii="Arial" w:hAnsi="Arial" w:cs="Arial"/>
                <w:sz w:val="22"/>
                <w:szCs w:val="22"/>
              </w:rPr>
            </w:pPr>
          </w:p>
        </w:tc>
        <w:tc>
          <w:tcPr>
            <w:tcW w:w="2430" w:type="dxa"/>
          </w:tcPr>
          <w:p w14:paraId="4E530366" w14:textId="77777777" w:rsidR="00EB2324" w:rsidRDefault="00EB2324" w:rsidP="002631BD">
            <w:pPr>
              <w:pStyle w:val="ListParagraph"/>
              <w:ind w:left="0"/>
              <w:jc w:val="both"/>
              <w:rPr>
                <w:rFonts w:ascii="Arial" w:hAnsi="Arial" w:cs="Arial"/>
                <w:sz w:val="22"/>
                <w:szCs w:val="22"/>
              </w:rPr>
            </w:pPr>
          </w:p>
        </w:tc>
        <w:tc>
          <w:tcPr>
            <w:tcW w:w="1530" w:type="dxa"/>
          </w:tcPr>
          <w:p w14:paraId="57C530BE" w14:textId="77777777" w:rsidR="00EB2324" w:rsidRDefault="00EB2324" w:rsidP="002631BD">
            <w:pPr>
              <w:pStyle w:val="ListParagraph"/>
              <w:ind w:left="0"/>
              <w:jc w:val="both"/>
              <w:rPr>
                <w:rFonts w:ascii="Arial" w:hAnsi="Arial" w:cs="Arial"/>
                <w:sz w:val="22"/>
                <w:szCs w:val="22"/>
              </w:rPr>
            </w:pPr>
          </w:p>
        </w:tc>
      </w:tr>
      <w:tr w:rsidR="00EB2324" w14:paraId="4F7A738C" w14:textId="77777777" w:rsidTr="008B0AE2">
        <w:trPr>
          <w:trHeight w:val="197"/>
        </w:trPr>
        <w:tc>
          <w:tcPr>
            <w:tcW w:w="7825" w:type="dxa"/>
            <w:gridSpan w:val="4"/>
          </w:tcPr>
          <w:p w14:paraId="7BCFF555" w14:textId="43B3A850" w:rsidR="00EB2324" w:rsidRPr="008B0AE2" w:rsidRDefault="00EB2324" w:rsidP="002631BD">
            <w:pPr>
              <w:pStyle w:val="ListParagraph"/>
              <w:ind w:left="0"/>
              <w:jc w:val="both"/>
              <w:rPr>
                <w:rFonts w:ascii="Arial" w:hAnsi="Arial" w:cs="Arial"/>
                <w:b/>
                <w:bCs/>
                <w:sz w:val="22"/>
                <w:szCs w:val="22"/>
              </w:rPr>
            </w:pPr>
            <w:r w:rsidRPr="008B0AE2">
              <w:rPr>
                <w:rFonts w:ascii="Arial" w:hAnsi="Arial" w:cs="Arial"/>
                <w:b/>
                <w:bCs/>
                <w:sz w:val="22"/>
                <w:szCs w:val="22"/>
              </w:rPr>
              <w:t>Average Quick Ratio over a 3-year period</w:t>
            </w:r>
          </w:p>
        </w:tc>
        <w:tc>
          <w:tcPr>
            <w:tcW w:w="1530" w:type="dxa"/>
          </w:tcPr>
          <w:p w14:paraId="7403C3C6" w14:textId="77777777" w:rsidR="00EB2324" w:rsidRPr="008B0AE2" w:rsidRDefault="00EB2324" w:rsidP="002631BD">
            <w:pPr>
              <w:pStyle w:val="ListParagraph"/>
              <w:ind w:left="0"/>
              <w:jc w:val="both"/>
              <w:rPr>
                <w:rFonts w:ascii="Arial" w:hAnsi="Arial" w:cs="Arial"/>
                <w:b/>
                <w:bCs/>
                <w:sz w:val="22"/>
                <w:szCs w:val="22"/>
              </w:rPr>
            </w:pPr>
          </w:p>
        </w:tc>
      </w:tr>
    </w:tbl>
    <w:p w14:paraId="15D04326" w14:textId="77777777" w:rsidR="00EB2324" w:rsidRDefault="00EB2324" w:rsidP="002631BD">
      <w:pPr>
        <w:pStyle w:val="ListParagraph"/>
        <w:jc w:val="both"/>
        <w:rPr>
          <w:rFonts w:ascii="Arial" w:hAnsi="Arial" w:cs="Arial"/>
          <w:sz w:val="22"/>
          <w:szCs w:val="22"/>
        </w:rPr>
      </w:pPr>
    </w:p>
    <w:p w14:paraId="6787AD61" w14:textId="77777777" w:rsidR="00EB2324" w:rsidRDefault="00EB2324" w:rsidP="002631BD">
      <w:pPr>
        <w:pStyle w:val="ListParagraph"/>
        <w:jc w:val="both"/>
        <w:rPr>
          <w:rFonts w:ascii="Arial" w:hAnsi="Arial" w:cs="Arial"/>
          <w:sz w:val="22"/>
          <w:szCs w:val="22"/>
        </w:rPr>
      </w:pPr>
    </w:p>
    <w:p w14:paraId="56C99590" w14:textId="34B6E246" w:rsidR="00612DDA" w:rsidRPr="00612DDA" w:rsidRDefault="00612DDA" w:rsidP="00612DDA">
      <w:pPr>
        <w:pStyle w:val="ListParagraph"/>
        <w:spacing w:line="276" w:lineRule="auto"/>
        <w:ind w:left="900" w:hanging="180"/>
        <w:jc w:val="both"/>
        <w:rPr>
          <w:rFonts w:ascii="Arial" w:hAnsi="Arial" w:cs="Arial"/>
          <w:b/>
          <w:bCs/>
          <w:i/>
          <w:iCs/>
          <w:sz w:val="18"/>
          <w:szCs w:val="18"/>
        </w:rPr>
      </w:pPr>
      <w:r w:rsidRPr="00612DDA">
        <w:rPr>
          <w:rFonts w:ascii="Arial" w:hAnsi="Arial" w:cs="Arial"/>
          <w:b/>
          <w:bCs/>
          <w:i/>
          <w:iCs/>
          <w:sz w:val="18"/>
          <w:szCs w:val="18"/>
        </w:rPr>
        <w:t>Scoring criteria: (B-6)</w:t>
      </w:r>
    </w:p>
    <w:p w14:paraId="6D019E32" w14:textId="77777777" w:rsidR="00612DDA" w:rsidRPr="00612DDA" w:rsidRDefault="00612DDA" w:rsidP="00612DDA">
      <w:pPr>
        <w:pStyle w:val="ListParagraph"/>
        <w:jc w:val="both"/>
        <w:rPr>
          <w:rFonts w:ascii="Arial" w:hAnsi="Arial" w:cs="Arial"/>
          <w:i/>
          <w:iCs/>
          <w:sz w:val="18"/>
          <w:szCs w:val="18"/>
        </w:rPr>
      </w:pPr>
      <w:r w:rsidRPr="00612DDA">
        <w:rPr>
          <w:rFonts w:ascii="Arial" w:hAnsi="Arial" w:cs="Arial"/>
          <w:i/>
          <w:iCs/>
          <w:sz w:val="18"/>
          <w:szCs w:val="18"/>
        </w:rPr>
        <w:t xml:space="preserve">5 points: 1.00 or higher - Strong liquidity; can cover short-term needs </w:t>
      </w:r>
    </w:p>
    <w:p w14:paraId="721ED8F9" w14:textId="77777777" w:rsidR="00612DDA" w:rsidRPr="00612DDA" w:rsidRDefault="00612DDA" w:rsidP="00612DDA">
      <w:pPr>
        <w:pStyle w:val="ListParagraph"/>
        <w:jc w:val="both"/>
        <w:rPr>
          <w:rFonts w:ascii="Arial" w:hAnsi="Arial" w:cs="Arial"/>
          <w:i/>
          <w:iCs/>
          <w:sz w:val="18"/>
          <w:szCs w:val="18"/>
        </w:rPr>
      </w:pPr>
      <w:r w:rsidRPr="00612DDA">
        <w:rPr>
          <w:rFonts w:ascii="Arial" w:hAnsi="Arial" w:cs="Arial"/>
          <w:i/>
          <w:iCs/>
          <w:sz w:val="18"/>
          <w:szCs w:val="18"/>
        </w:rPr>
        <w:t xml:space="preserve">3 points: 0.80 to 0.99 - Good liquidity </w:t>
      </w:r>
    </w:p>
    <w:p w14:paraId="2476CF8E" w14:textId="77777777" w:rsidR="00612DDA" w:rsidRPr="00612DDA" w:rsidRDefault="00612DDA" w:rsidP="00612DDA">
      <w:pPr>
        <w:pStyle w:val="ListParagraph"/>
        <w:jc w:val="both"/>
        <w:rPr>
          <w:rFonts w:ascii="Arial" w:hAnsi="Arial" w:cs="Arial"/>
          <w:i/>
          <w:iCs/>
          <w:sz w:val="18"/>
          <w:szCs w:val="18"/>
        </w:rPr>
      </w:pPr>
      <w:r w:rsidRPr="00612DDA">
        <w:rPr>
          <w:rFonts w:ascii="Arial" w:hAnsi="Arial" w:cs="Arial"/>
          <w:i/>
          <w:iCs/>
          <w:sz w:val="18"/>
          <w:szCs w:val="18"/>
        </w:rPr>
        <w:t xml:space="preserve">1 </w:t>
      </w:r>
      <w:proofErr w:type="gramStart"/>
      <w:r w:rsidRPr="00612DDA">
        <w:rPr>
          <w:rFonts w:ascii="Arial" w:hAnsi="Arial" w:cs="Arial"/>
          <w:i/>
          <w:iCs/>
          <w:sz w:val="18"/>
          <w:szCs w:val="18"/>
        </w:rPr>
        <w:t>points</w:t>
      </w:r>
      <w:proofErr w:type="gramEnd"/>
      <w:r w:rsidRPr="00612DDA">
        <w:rPr>
          <w:rFonts w:ascii="Arial" w:hAnsi="Arial" w:cs="Arial"/>
          <w:i/>
          <w:iCs/>
          <w:sz w:val="18"/>
          <w:szCs w:val="18"/>
        </w:rPr>
        <w:t xml:space="preserve">: 0.50 to 0.79 - Adequate liquidity, but slightly risky </w:t>
      </w:r>
    </w:p>
    <w:p w14:paraId="2BA6A5B5" w14:textId="7D05413D" w:rsidR="00612DDA" w:rsidRPr="00612DDA" w:rsidRDefault="00612DDA" w:rsidP="00612DDA">
      <w:pPr>
        <w:pStyle w:val="ListParagraph"/>
        <w:jc w:val="both"/>
        <w:rPr>
          <w:rFonts w:ascii="Arial" w:hAnsi="Arial" w:cs="Arial"/>
          <w:i/>
          <w:iCs/>
          <w:sz w:val="18"/>
          <w:szCs w:val="18"/>
        </w:rPr>
      </w:pPr>
      <w:r w:rsidRPr="00612DDA">
        <w:rPr>
          <w:rFonts w:ascii="Arial" w:hAnsi="Arial" w:cs="Arial"/>
          <w:i/>
          <w:iCs/>
          <w:sz w:val="18"/>
          <w:szCs w:val="18"/>
        </w:rPr>
        <w:t>0 point: 0.49 and below - Poor liquidity, high risk</w:t>
      </w:r>
    </w:p>
    <w:p w14:paraId="4C9025B2" w14:textId="77777777" w:rsidR="00612DDA" w:rsidRPr="00612DDA" w:rsidRDefault="00612DDA" w:rsidP="002631BD">
      <w:pPr>
        <w:pStyle w:val="ListParagraph"/>
        <w:jc w:val="both"/>
        <w:rPr>
          <w:rFonts w:ascii="Arial" w:hAnsi="Arial" w:cs="Arial"/>
          <w:sz w:val="22"/>
          <w:szCs w:val="22"/>
        </w:rPr>
      </w:pPr>
    </w:p>
    <w:p w14:paraId="2559C26A" w14:textId="77777777" w:rsidR="00EA60D5" w:rsidRDefault="00EA60D5" w:rsidP="003A6B7D">
      <w:pPr>
        <w:spacing w:after="0"/>
        <w:ind w:right="180"/>
        <w:jc w:val="both"/>
        <w:rPr>
          <w:rFonts w:ascii="Arial" w:eastAsia="Times New Roman" w:hAnsi="Arial" w:cs="Arial"/>
          <w:b/>
          <w:bCs/>
        </w:rPr>
      </w:pPr>
    </w:p>
    <w:p w14:paraId="5BBE3AE4" w14:textId="37A63B0F" w:rsidR="00203292" w:rsidRPr="009C19D4" w:rsidRDefault="00EA60D5" w:rsidP="00EA60D5">
      <w:pPr>
        <w:spacing w:after="0"/>
        <w:ind w:right="180"/>
        <w:jc w:val="both"/>
        <w:rPr>
          <w:rFonts w:ascii="Arial" w:hAnsi="Arial" w:cs="Arial"/>
        </w:rPr>
      </w:pPr>
      <w:r>
        <w:rPr>
          <w:rFonts w:ascii="Arial" w:eastAsia="Times New Roman" w:hAnsi="Arial" w:cs="Arial"/>
          <w:b/>
          <w:bCs/>
        </w:rPr>
        <w:t>IMPORTANT</w:t>
      </w:r>
      <w:r w:rsidR="00656D6B" w:rsidRPr="00045C40">
        <w:rPr>
          <w:rFonts w:ascii="Arial" w:eastAsia="Times New Roman" w:hAnsi="Arial" w:cs="Arial"/>
          <w:b/>
          <w:bCs/>
        </w:rPr>
        <w:t>:</w:t>
      </w:r>
      <w:r>
        <w:rPr>
          <w:rFonts w:ascii="Arial" w:eastAsia="Times New Roman" w:hAnsi="Arial" w:cs="Arial"/>
          <w:b/>
          <w:bCs/>
        </w:rPr>
        <w:t xml:space="preserve"> </w:t>
      </w:r>
      <w:r w:rsidR="003A6B7D" w:rsidRPr="003A6B7D">
        <w:rPr>
          <w:rFonts w:ascii="Arial" w:hAnsi="Arial" w:cs="Arial"/>
        </w:rPr>
        <w:t xml:space="preserve">The minimum </w:t>
      </w:r>
      <w:proofErr w:type="gramStart"/>
      <w:r w:rsidR="003A6B7D" w:rsidRPr="003A6B7D">
        <w:rPr>
          <w:rFonts w:ascii="Arial" w:hAnsi="Arial" w:cs="Arial"/>
        </w:rPr>
        <w:t>passing Technical Score</w:t>
      </w:r>
      <w:proofErr w:type="gramEnd"/>
      <w:r w:rsidR="003A6B7D" w:rsidRPr="003A6B7D">
        <w:rPr>
          <w:rFonts w:ascii="Arial" w:hAnsi="Arial" w:cs="Arial"/>
        </w:rPr>
        <w:t xml:space="preserve"> is 60% of the maximum score of 60 points (i.e., 36 points). Bidders that fail to achieve the minimum passing score will not be considered for the next stage of the evaluation (financial evaluation).</w:t>
      </w:r>
    </w:p>
    <w:p w14:paraId="47E38848" w14:textId="77777777" w:rsidR="003A6B7D" w:rsidRPr="003A6B7D" w:rsidRDefault="003A6B7D" w:rsidP="003A6B7D">
      <w:pPr>
        <w:jc w:val="both"/>
        <w:rPr>
          <w:rFonts w:ascii="Arial" w:hAnsi="Arial" w:cs="Arial"/>
        </w:rPr>
      </w:pPr>
    </w:p>
    <w:p w14:paraId="5C3D6F49" w14:textId="586CFA92" w:rsidR="00ED5B99" w:rsidRDefault="00C626A1" w:rsidP="00ED5B99">
      <w:pPr>
        <w:spacing w:after="0" w:line="240" w:lineRule="auto"/>
        <w:jc w:val="both"/>
        <w:rPr>
          <w:rFonts w:ascii="Arial" w:hAnsi="Arial" w:cs="Arial"/>
        </w:rPr>
      </w:pPr>
      <w:r w:rsidRPr="00C626A1">
        <w:rPr>
          <w:rFonts w:ascii="Arial" w:hAnsi="Arial" w:cs="Arial"/>
        </w:rPr>
        <w:t xml:space="preserve">By signing this document, I hereby certify and declare, under my full legal responsibility, that I am duly authorized to represent and legally bind the bidder. </w:t>
      </w:r>
      <w:proofErr w:type="gramStart"/>
      <w:r w:rsidRPr="00C626A1">
        <w:rPr>
          <w:rFonts w:ascii="Arial" w:hAnsi="Arial" w:cs="Arial"/>
        </w:rPr>
        <w:t>I further</w:t>
      </w:r>
      <w:proofErr w:type="gramEnd"/>
      <w:r w:rsidRPr="00C626A1">
        <w:rPr>
          <w:rFonts w:ascii="Arial" w:hAnsi="Arial" w:cs="Arial"/>
        </w:rPr>
        <w:t xml:space="preserve"> certify that I have carefully reviewed, fully </w:t>
      </w:r>
      <w:r w:rsidRPr="00C626A1">
        <w:rPr>
          <w:rFonts w:ascii="Arial" w:hAnsi="Arial" w:cs="Arial"/>
        </w:rPr>
        <w:lastRenderedPageBreak/>
        <w:t>understood, and unconditionally accepted all requirements, terms, and conditions set forth in this Request for Proposal (RFP), including all annexes and any amendments thereto.</w:t>
      </w:r>
    </w:p>
    <w:p w14:paraId="0A27FBC5" w14:textId="77777777" w:rsidR="00C626A1" w:rsidRDefault="00C626A1" w:rsidP="00ED5B99">
      <w:pPr>
        <w:spacing w:after="0" w:line="240" w:lineRule="auto"/>
        <w:jc w:val="both"/>
        <w:rPr>
          <w:rFonts w:ascii="Arial" w:hAnsi="Arial" w:cs="Arial"/>
        </w:rPr>
      </w:pPr>
    </w:p>
    <w:p w14:paraId="140423D2" w14:textId="6668EFAB" w:rsidR="00332026" w:rsidRDefault="00C626A1" w:rsidP="00ED5B99">
      <w:pPr>
        <w:spacing w:after="0" w:line="240" w:lineRule="auto"/>
        <w:jc w:val="both"/>
        <w:rPr>
          <w:rFonts w:ascii="Arial" w:hAnsi="Arial" w:cs="Arial"/>
        </w:rPr>
      </w:pPr>
      <w:r w:rsidRPr="00C626A1">
        <w:rPr>
          <w:rFonts w:ascii="Arial" w:hAnsi="Arial" w:cs="Arial"/>
        </w:rPr>
        <w:t>I additionally certify that the bidder possesses the requisite legal standing, technical competence, professional experience, financial capacity, and operational resources necessary to perform and deliver the requested goods, services, and/or works in full compliance with the contractual, technical, and performance requirements stipulated in the solicitation documents.</w:t>
      </w:r>
    </w:p>
    <w:p w14:paraId="1BA27ACF" w14:textId="77777777" w:rsidR="00C60BAC" w:rsidRDefault="00C60BAC" w:rsidP="00ED5B99">
      <w:pPr>
        <w:spacing w:after="0" w:line="240" w:lineRule="auto"/>
        <w:jc w:val="both"/>
        <w:rPr>
          <w:rFonts w:ascii="Arial" w:hAnsi="Arial" w:cs="Arial"/>
        </w:rPr>
      </w:pPr>
    </w:p>
    <w:p w14:paraId="63AA007D" w14:textId="77777777" w:rsidR="00C626A1" w:rsidRPr="00C60BAC" w:rsidRDefault="00C626A1" w:rsidP="00ED5B99">
      <w:pPr>
        <w:spacing w:after="0" w:line="240" w:lineRule="auto"/>
        <w:jc w:val="both"/>
        <w:rPr>
          <w:rFonts w:ascii="Arial" w:hAnsi="Arial" w:cs="Arial"/>
        </w:rPr>
      </w:pPr>
    </w:p>
    <w:p w14:paraId="3FCE5E5C" w14:textId="51ED7E01" w:rsidR="00ED5B99" w:rsidRPr="00146298" w:rsidRDefault="00ED5B99" w:rsidP="00ED5B99">
      <w:pPr>
        <w:spacing w:after="0" w:line="240" w:lineRule="auto"/>
        <w:jc w:val="both"/>
        <w:rPr>
          <w:rFonts w:ascii="Arial" w:eastAsia="Times New Roman" w:hAnsi="Arial" w:cs="Arial"/>
        </w:rPr>
      </w:pPr>
      <w:r w:rsidRPr="00146298">
        <w:rPr>
          <w:rFonts w:ascii="Arial" w:eastAsia="Times New Roman" w:hAnsi="Arial" w:cs="Arial"/>
        </w:rPr>
        <w:t>Submitted by:</w:t>
      </w:r>
    </w:p>
    <w:p w14:paraId="7EC64F56" w14:textId="358717A0" w:rsidR="00ED5B99" w:rsidRDefault="00ED5B99" w:rsidP="00ED5B99">
      <w:pPr>
        <w:spacing w:after="0" w:line="240" w:lineRule="auto"/>
        <w:jc w:val="both"/>
        <w:rPr>
          <w:rFonts w:ascii="Arial" w:hAnsi="Arial" w:cs="Arial"/>
          <w:lang w:val="uk-UA"/>
        </w:rPr>
      </w:pPr>
    </w:p>
    <w:p w14:paraId="0092E03E" w14:textId="77777777" w:rsidR="00682385" w:rsidRPr="00682385" w:rsidRDefault="00682385" w:rsidP="00ED5B99">
      <w:pPr>
        <w:spacing w:after="0" w:line="240" w:lineRule="auto"/>
        <w:jc w:val="both"/>
        <w:rPr>
          <w:rFonts w:ascii="Arial" w:hAnsi="Arial" w:cs="Arial"/>
          <w:lang w:val="uk-UA"/>
        </w:rPr>
      </w:pPr>
    </w:p>
    <w:p w14:paraId="2F302D27" w14:textId="1F07DDF5" w:rsidR="00ED5B99" w:rsidRPr="00146298" w:rsidRDefault="00ED5B99" w:rsidP="00332026">
      <w:pPr>
        <w:spacing w:after="0" w:line="240" w:lineRule="auto"/>
        <w:ind w:firstLine="720"/>
        <w:jc w:val="both"/>
        <w:rPr>
          <w:rFonts w:ascii="Arial" w:eastAsia="Times New Roman" w:hAnsi="Arial" w:cs="Arial"/>
        </w:rPr>
      </w:pPr>
      <w:r w:rsidRPr="00146298">
        <w:rPr>
          <w:rFonts w:ascii="Arial" w:eastAsia="Times New Roman" w:hAnsi="Arial" w:cs="Arial"/>
        </w:rPr>
        <w:t>Signature:</w:t>
      </w:r>
    </w:p>
    <w:p w14:paraId="7EB9124D" w14:textId="71006E17" w:rsidR="00ED5B99" w:rsidRPr="00146298" w:rsidRDefault="00ED5B99" w:rsidP="00ED5B99">
      <w:pPr>
        <w:spacing w:after="0" w:line="240" w:lineRule="auto"/>
        <w:jc w:val="both"/>
        <w:rPr>
          <w:rFonts w:ascii="Arial" w:hAnsi="Arial" w:cs="Arial"/>
        </w:rPr>
      </w:pPr>
    </w:p>
    <w:p w14:paraId="1C75B888" w14:textId="0BDAC192" w:rsidR="00A51F24" w:rsidRPr="00146298" w:rsidRDefault="00A51F24" w:rsidP="00332026">
      <w:pPr>
        <w:spacing w:after="0" w:line="240" w:lineRule="auto"/>
        <w:ind w:firstLine="720"/>
        <w:jc w:val="both"/>
        <w:rPr>
          <w:rFonts w:ascii="Arial" w:eastAsia="Times New Roman" w:hAnsi="Arial" w:cs="Arial"/>
        </w:rPr>
      </w:pPr>
      <w:r w:rsidRPr="00146298">
        <w:rPr>
          <w:rFonts w:ascii="Arial" w:eastAsia="Times New Roman" w:hAnsi="Arial" w:cs="Arial"/>
        </w:rPr>
        <w:t>Full Name:</w:t>
      </w:r>
    </w:p>
    <w:p w14:paraId="2FBA7108" w14:textId="1E8EFA0E" w:rsidR="00A51F24" w:rsidRPr="00146298" w:rsidRDefault="00A51F24" w:rsidP="00A51F24">
      <w:pPr>
        <w:spacing w:after="0" w:line="240" w:lineRule="auto"/>
        <w:jc w:val="both"/>
        <w:rPr>
          <w:rFonts w:ascii="Arial" w:eastAsia="Times New Roman" w:hAnsi="Arial" w:cs="Arial"/>
        </w:rPr>
      </w:pPr>
    </w:p>
    <w:p w14:paraId="6E1B9CC3" w14:textId="6240AF0A" w:rsidR="00A51F24" w:rsidRPr="00A11A90" w:rsidRDefault="00A51F24" w:rsidP="00332026">
      <w:pPr>
        <w:spacing w:after="0" w:line="240" w:lineRule="auto"/>
        <w:ind w:firstLine="720"/>
        <w:jc w:val="both"/>
        <w:rPr>
          <w:rFonts w:ascii="Arial" w:eastAsia="Times New Roman" w:hAnsi="Arial" w:cs="Arial"/>
          <w:lang w:val="uk-UA"/>
        </w:rPr>
      </w:pPr>
      <w:r w:rsidRPr="00146298">
        <w:rPr>
          <w:rFonts w:ascii="Arial" w:eastAsia="Times New Roman" w:hAnsi="Arial" w:cs="Arial"/>
        </w:rPr>
        <w:t>Position Title:</w:t>
      </w:r>
    </w:p>
    <w:p w14:paraId="746A6EB5" w14:textId="32260F4A" w:rsidR="00A51F24" w:rsidRPr="00146298" w:rsidRDefault="00A51F24" w:rsidP="00A51F24">
      <w:pPr>
        <w:spacing w:after="0" w:line="240" w:lineRule="auto"/>
        <w:jc w:val="both"/>
        <w:rPr>
          <w:rFonts w:ascii="Arial" w:eastAsia="Times New Roman" w:hAnsi="Arial" w:cs="Arial"/>
        </w:rPr>
      </w:pPr>
    </w:p>
    <w:p w14:paraId="28479AB6" w14:textId="66880AE4" w:rsidR="00A51F24" w:rsidRPr="00146298" w:rsidRDefault="00A51F24" w:rsidP="00332026">
      <w:pPr>
        <w:spacing w:after="0" w:line="240" w:lineRule="auto"/>
        <w:ind w:firstLine="720"/>
        <w:rPr>
          <w:rFonts w:ascii="Arial" w:eastAsia="Times New Roman" w:hAnsi="Arial" w:cs="Arial"/>
        </w:rPr>
      </w:pPr>
      <w:r w:rsidRPr="00146298">
        <w:rPr>
          <w:rFonts w:ascii="Arial" w:eastAsia="Times New Roman" w:hAnsi="Arial" w:cs="Arial"/>
        </w:rPr>
        <w:t>Date and Place Signed:</w:t>
      </w:r>
    </w:p>
    <w:p w14:paraId="6BAB3F7E" w14:textId="77777777" w:rsidR="00332026" w:rsidRPr="00146298" w:rsidRDefault="00332026" w:rsidP="00332026">
      <w:pPr>
        <w:spacing w:after="0" w:line="240" w:lineRule="auto"/>
        <w:ind w:firstLine="720"/>
        <w:rPr>
          <w:rFonts w:ascii="Arial" w:eastAsia="Times New Roman" w:hAnsi="Arial" w:cs="Arial"/>
        </w:rPr>
      </w:pPr>
    </w:p>
    <w:p w14:paraId="670670DC" w14:textId="209FBA49" w:rsidR="009E48CE" w:rsidRDefault="00332026" w:rsidP="0084599D">
      <w:pPr>
        <w:spacing w:after="0" w:line="240" w:lineRule="auto"/>
        <w:ind w:firstLine="720"/>
        <w:rPr>
          <w:rFonts w:ascii="Arial" w:eastAsia="Times New Roman" w:hAnsi="Arial" w:cs="Arial"/>
        </w:rPr>
      </w:pPr>
      <w:r w:rsidRPr="00146298">
        <w:rPr>
          <w:rFonts w:ascii="Arial" w:eastAsia="Times New Roman" w:hAnsi="Arial" w:cs="Arial"/>
        </w:rPr>
        <w:t>STAMP OF THE COMPANY</w:t>
      </w:r>
    </w:p>
    <w:p w14:paraId="2ABA43A3" w14:textId="77777777" w:rsidR="009E48CE" w:rsidRDefault="009E48CE">
      <w:pPr>
        <w:rPr>
          <w:rFonts w:ascii="Arial" w:eastAsia="Times New Roman" w:hAnsi="Arial" w:cs="Arial"/>
        </w:rPr>
      </w:pPr>
      <w:r>
        <w:rPr>
          <w:rFonts w:ascii="Arial" w:eastAsia="Times New Roman" w:hAnsi="Arial" w:cs="Arial"/>
        </w:rPr>
        <w:br w:type="page"/>
      </w:r>
    </w:p>
    <w:p w14:paraId="283CF17E" w14:textId="77777777" w:rsidR="009E48CE" w:rsidRPr="009E48CE" w:rsidRDefault="009E48CE" w:rsidP="009E48CE">
      <w:pPr>
        <w:spacing w:after="0"/>
        <w:jc w:val="center"/>
        <w:rPr>
          <w:rFonts w:ascii="Arial" w:hAnsi="Arial" w:cs="Arial"/>
          <w:b/>
          <w:bCs/>
          <w:lang w:val="uk-UA"/>
        </w:rPr>
      </w:pPr>
      <w:r w:rsidRPr="009E48CE">
        <w:rPr>
          <w:rFonts w:ascii="Arial" w:hAnsi="Arial" w:cs="Arial"/>
          <w:b/>
          <w:bCs/>
          <w:lang w:val="uk-UA"/>
        </w:rPr>
        <w:lastRenderedPageBreak/>
        <w:t>ДОДАТОК B</w:t>
      </w:r>
    </w:p>
    <w:p w14:paraId="450940F8" w14:textId="77777777" w:rsidR="009E48CE" w:rsidRPr="009E48CE" w:rsidRDefault="009E48CE" w:rsidP="009E48CE">
      <w:pPr>
        <w:spacing w:before="120" w:after="120"/>
        <w:jc w:val="center"/>
        <w:rPr>
          <w:rFonts w:ascii="Arial" w:hAnsi="Arial" w:cs="Arial"/>
          <w:b/>
          <w:bCs/>
          <w:lang w:val="uk-UA"/>
        </w:rPr>
      </w:pPr>
      <w:r w:rsidRPr="009E48CE">
        <w:rPr>
          <w:rFonts w:ascii="Arial" w:hAnsi="Arial" w:cs="Arial"/>
          <w:b/>
          <w:bCs/>
          <w:lang w:val="uk-UA"/>
        </w:rPr>
        <w:t>ФОРМА ТЕХНІЧНОЇ ПРОПОЗИЦІЇ</w:t>
      </w:r>
    </w:p>
    <w:p w14:paraId="0F0E4DE7" w14:textId="650A7B14" w:rsidR="009E48CE" w:rsidRPr="00C0632B" w:rsidRDefault="009E48CE" w:rsidP="009E48CE">
      <w:pPr>
        <w:spacing w:after="0"/>
        <w:jc w:val="center"/>
        <w:rPr>
          <w:rFonts w:ascii="Arial" w:hAnsi="Arial" w:cs="Arial"/>
          <w:b/>
          <w:bCs/>
          <w:lang w:val="uk-UA"/>
        </w:rPr>
      </w:pPr>
      <w:r w:rsidRPr="009E48CE">
        <w:rPr>
          <w:rFonts w:ascii="Arial" w:hAnsi="Arial" w:cs="Arial"/>
          <w:b/>
          <w:bCs/>
          <w:lang w:val="uk-UA"/>
        </w:rPr>
        <w:t>ЗАПИТ ПРОПОЗИЦІЇЇ (RFP) №: UKR - UNHCR RFP 2</w:t>
      </w:r>
      <w:r w:rsidR="00C0632B" w:rsidRPr="00C0632B">
        <w:rPr>
          <w:rFonts w:ascii="Arial" w:hAnsi="Arial" w:cs="Arial"/>
          <w:b/>
          <w:bCs/>
          <w:lang w:val="uk-UA"/>
        </w:rPr>
        <w:t>448</w:t>
      </w:r>
    </w:p>
    <w:p w14:paraId="32CF484C" w14:textId="77777777" w:rsidR="009E48CE" w:rsidRPr="009E48CE" w:rsidRDefault="009E48CE" w:rsidP="009E48CE">
      <w:pPr>
        <w:ind w:right="180"/>
        <w:jc w:val="both"/>
        <w:rPr>
          <w:rFonts w:ascii="Arial" w:hAnsi="Arial" w:cs="Arial"/>
          <w:bCs/>
          <w:lang w:val="uk-UA"/>
        </w:rPr>
      </w:pPr>
    </w:p>
    <w:p w14:paraId="551559FC" w14:textId="77777777" w:rsidR="009E48CE" w:rsidRPr="009E48CE" w:rsidRDefault="009E48CE" w:rsidP="009E48CE">
      <w:pPr>
        <w:ind w:right="180"/>
        <w:jc w:val="both"/>
        <w:rPr>
          <w:rFonts w:ascii="Arial" w:hAnsi="Arial" w:cs="Arial"/>
          <w:bCs/>
          <w:lang w:val="uk-UA"/>
        </w:rPr>
      </w:pPr>
      <w:r w:rsidRPr="009E48CE">
        <w:rPr>
          <w:rFonts w:ascii="Arial" w:hAnsi="Arial" w:cs="Arial"/>
          <w:bCs/>
          <w:lang w:val="uk-UA"/>
        </w:rPr>
        <w:t>Шановний пане/пані:</w:t>
      </w:r>
    </w:p>
    <w:p w14:paraId="2F29F23D" w14:textId="19B5F17C" w:rsidR="009E48CE" w:rsidRPr="009E48CE" w:rsidRDefault="009E48CE" w:rsidP="009E48CE">
      <w:pPr>
        <w:ind w:right="180"/>
        <w:jc w:val="both"/>
        <w:rPr>
          <w:rFonts w:ascii="Arial" w:hAnsi="Arial" w:cs="Arial"/>
          <w:bCs/>
          <w:lang w:val="uk-UA"/>
        </w:rPr>
      </w:pPr>
      <w:r w:rsidRPr="009E48CE">
        <w:rPr>
          <w:rFonts w:ascii="Arial" w:hAnsi="Arial" w:cs="Arial"/>
          <w:bCs/>
          <w:lang w:val="uk-UA"/>
        </w:rPr>
        <w:t xml:space="preserve">Ми, що підписалися нижче, пропонуємо надання послуг для </w:t>
      </w:r>
      <w:r w:rsidRPr="009E48CE">
        <w:rPr>
          <w:rFonts w:ascii="Arial" w:hAnsi="Arial" w:cs="Arial"/>
          <w:b/>
          <w:lang w:val="uk-UA"/>
        </w:rPr>
        <w:t xml:space="preserve">укладання Рамкових договорів на виготовлення, складання, постачання, встановлення та оздоблення ПВХ-вікон та дверей по всій Україні, включаючи демонтаж існуючих вікон та дверей </w:t>
      </w:r>
      <w:r w:rsidRPr="009E48CE">
        <w:rPr>
          <w:rFonts w:ascii="Arial" w:hAnsi="Arial" w:cs="Arial"/>
          <w:bCs/>
          <w:lang w:val="uk-UA"/>
        </w:rPr>
        <w:t>відповідно до тендеру Запит пропозиції № UKR - UNHCR RFP 2</w:t>
      </w:r>
      <w:r w:rsidR="00C0632B" w:rsidRPr="00C0632B">
        <w:rPr>
          <w:rFonts w:ascii="Arial" w:hAnsi="Arial" w:cs="Arial"/>
          <w:bCs/>
          <w:lang w:val="uk-UA"/>
        </w:rPr>
        <w:t>44</w:t>
      </w:r>
      <w:r w:rsidR="00C0632B" w:rsidRPr="008467FB">
        <w:rPr>
          <w:rFonts w:ascii="Arial" w:hAnsi="Arial" w:cs="Arial"/>
          <w:bCs/>
          <w:lang w:val="uk-UA"/>
        </w:rPr>
        <w:t>8</w:t>
      </w:r>
      <w:r w:rsidRPr="009E48CE">
        <w:rPr>
          <w:rFonts w:ascii="Arial" w:hAnsi="Arial" w:cs="Arial"/>
          <w:bCs/>
          <w:lang w:val="uk-UA"/>
        </w:rPr>
        <w:t>.</w:t>
      </w:r>
    </w:p>
    <w:p w14:paraId="773ED1E4" w14:textId="77777777" w:rsidR="009E48CE" w:rsidRPr="009E48CE" w:rsidRDefault="009E48CE" w:rsidP="009E48CE">
      <w:pPr>
        <w:ind w:right="180"/>
        <w:jc w:val="both"/>
        <w:rPr>
          <w:rFonts w:ascii="Arial" w:hAnsi="Arial" w:cs="Arial"/>
          <w:bCs/>
          <w:color w:val="FF0000"/>
          <w:lang w:val="uk-UA"/>
        </w:rPr>
      </w:pPr>
      <w:r w:rsidRPr="009E48CE">
        <w:rPr>
          <w:rFonts w:ascii="Arial" w:hAnsi="Arial" w:cs="Arial"/>
          <w:bCs/>
          <w:color w:val="0070C0"/>
          <w:lang w:val="uk-UA"/>
        </w:rPr>
        <w:t xml:space="preserve">{Будь ласка, ознайомтеся з критеріями оцінки в запиті пропозицій та всіх додатках, щоб забезпечити надання всієї необхідної інформації та підтверджуючих документів для відповідної оцінки вашої пропозиції} </w:t>
      </w:r>
      <w:r w:rsidRPr="009E48CE">
        <w:rPr>
          <w:rFonts w:ascii="Arial" w:hAnsi="Arial" w:cs="Arial"/>
          <w:bCs/>
          <w:color w:val="FF0000"/>
          <w:lang w:val="uk-UA"/>
        </w:rPr>
        <w:t>– будь ласка, видаліть це повідомлення під час підготовки вашої пропозиції</w:t>
      </w:r>
    </w:p>
    <w:p w14:paraId="40071FD3" w14:textId="77777777" w:rsidR="009E48CE" w:rsidRPr="009E48CE" w:rsidRDefault="009E48CE" w:rsidP="009E48CE">
      <w:pPr>
        <w:ind w:right="180"/>
        <w:jc w:val="both"/>
        <w:rPr>
          <w:rFonts w:ascii="Arial" w:hAnsi="Arial" w:cs="Arial"/>
          <w:bCs/>
          <w:lang w:val="uk-UA"/>
        </w:rPr>
      </w:pPr>
    </w:p>
    <w:p w14:paraId="6C5CAF33" w14:textId="77777777" w:rsidR="009E48CE" w:rsidRPr="009E48CE" w:rsidRDefault="009E48CE" w:rsidP="009E48CE">
      <w:pPr>
        <w:pStyle w:val="ListParagraph"/>
        <w:numPr>
          <w:ilvl w:val="0"/>
          <w:numId w:val="10"/>
        </w:numPr>
        <w:ind w:left="360" w:right="180"/>
        <w:rPr>
          <w:rFonts w:ascii="Arial" w:hAnsi="Arial" w:cs="Arial"/>
          <w:b/>
          <w:sz w:val="22"/>
          <w:szCs w:val="22"/>
          <w:u w:val="single"/>
          <w:lang w:val="uk-UA"/>
        </w:rPr>
      </w:pPr>
      <w:r w:rsidRPr="009E48CE">
        <w:rPr>
          <w:rFonts w:ascii="Arial" w:hAnsi="Arial" w:cs="Arial"/>
          <w:b/>
          <w:sz w:val="22"/>
          <w:szCs w:val="22"/>
          <w:u w:val="single"/>
          <w:lang w:val="uk-UA"/>
        </w:rPr>
        <w:t>ОБОВ'ЯЗКОВІ ВИМОГИ (Право на участь)</w:t>
      </w:r>
    </w:p>
    <w:p w14:paraId="3ABA37A8" w14:textId="77777777" w:rsidR="009E48CE" w:rsidRPr="009E48CE" w:rsidRDefault="009E48CE" w:rsidP="009E48CE">
      <w:pPr>
        <w:pStyle w:val="ListParagraph"/>
        <w:ind w:left="360" w:right="180"/>
        <w:rPr>
          <w:rFonts w:ascii="Arial" w:hAnsi="Arial" w:cs="Arial"/>
          <w:b/>
          <w:sz w:val="22"/>
          <w:szCs w:val="22"/>
          <w:u w:val="single"/>
          <w:lang w:val="uk-UA"/>
        </w:rPr>
      </w:pPr>
    </w:p>
    <w:p w14:paraId="14F5F2E3" w14:textId="77777777" w:rsidR="009E48CE" w:rsidRPr="009E48CE" w:rsidRDefault="009E48CE" w:rsidP="009E48CE">
      <w:pPr>
        <w:pStyle w:val="ListParagraph"/>
        <w:ind w:left="360" w:right="180"/>
        <w:rPr>
          <w:rFonts w:ascii="Arial" w:hAnsi="Arial" w:cs="Arial"/>
          <w:bCs/>
          <w:sz w:val="22"/>
          <w:szCs w:val="22"/>
          <w:lang w:val="uk-UA"/>
        </w:rPr>
      </w:pPr>
      <w:r w:rsidRPr="009E48CE">
        <w:rPr>
          <w:rFonts w:ascii="Arial" w:hAnsi="Arial" w:cs="Arial"/>
          <w:bCs/>
          <w:sz w:val="22"/>
          <w:szCs w:val="22"/>
          <w:lang w:val="uk-UA"/>
        </w:rPr>
        <w:t>Невиконання будь-яких обов'язкових вимог призведе до того, що пропозиція буде визнана технічно невідповідною.</w:t>
      </w:r>
    </w:p>
    <w:p w14:paraId="3A73B38D" w14:textId="77777777" w:rsidR="009E48CE" w:rsidRPr="009E48CE" w:rsidRDefault="009E48CE" w:rsidP="009E48CE">
      <w:pPr>
        <w:pStyle w:val="ListParagraph"/>
        <w:ind w:left="360" w:right="180"/>
        <w:jc w:val="both"/>
        <w:rPr>
          <w:rFonts w:ascii="Arial" w:hAnsi="Arial" w:cs="Arial"/>
          <w:b/>
          <w:sz w:val="22"/>
          <w:szCs w:val="22"/>
          <w:u w:val="single"/>
          <w:lang w:val="uk-UA"/>
        </w:rPr>
      </w:pPr>
    </w:p>
    <w:tbl>
      <w:tblPr>
        <w:tblW w:w="9900" w:type="dxa"/>
        <w:tblInd w:w="-5" w:type="dxa"/>
        <w:tblLayout w:type="fixed"/>
        <w:tblLook w:val="04A0" w:firstRow="1" w:lastRow="0" w:firstColumn="1" w:lastColumn="0" w:noHBand="0" w:noVBand="1"/>
      </w:tblPr>
      <w:tblGrid>
        <w:gridCol w:w="630"/>
        <w:gridCol w:w="7560"/>
        <w:gridCol w:w="900"/>
        <w:gridCol w:w="810"/>
      </w:tblGrid>
      <w:tr w:rsidR="009E48CE" w:rsidRPr="00950C7B" w14:paraId="43292F2A" w14:textId="77777777" w:rsidTr="00B74363">
        <w:trPr>
          <w:trHeight w:val="255"/>
        </w:trPr>
        <w:tc>
          <w:tcPr>
            <w:tcW w:w="630" w:type="dxa"/>
            <w:tcBorders>
              <w:top w:val="single" w:sz="4" w:space="0" w:color="auto"/>
              <w:left w:val="single" w:sz="4" w:space="0" w:color="auto"/>
              <w:right w:val="single" w:sz="4" w:space="0" w:color="000000"/>
            </w:tcBorders>
            <w:shd w:val="clear" w:color="000000" w:fill="F2F2F2"/>
          </w:tcPr>
          <w:p w14:paraId="03BBEDD6" w14:textId="77777777" w:rsidR="009E48CE" w:rsidRPr="009E48CE" w:rsidRDefault="009E48CE" w:rsidP="00B74363">
            <w:pPr>
              <w:spacing w:after="0" w:line="240" w:lineRule="auto"/>
              <w:jc w:val="center"/>
              <w:rPr>
                <w:rFonts w:ascii="Arial" w:eastAsia="Times New Roman" w:hAnsi="Arial" w:cs="Arial"/>
                <w:b/>
                <w:bCs/>
                <w:lang w:val="uk-UA"/>
              </w:rPr>
            </w:pPr>
          </w:p>
        </w:tc>
        <w:tc>
          <w:tcPr>
            <w:tcW w:w="7560" w:type="dxa"/>
            <w:vMerge w:val="restart"/>
            <w:tcBorders>
              <w:top w:val="single" w:sz="4" w:space="0" w:color="auto"/>
              <w:left w:val="single" w:sz="4" w:space="0" w:color="auto"/>
              <w:right w:val="single" w:sz="4" w:space="0" w:color="000000"/>
            </w:tcBorders>
            <w:shd w:val="clear" w:color="000000" w:fill="F2F2F2"/>
            <w:vAlign w:val="center"/>
            <w:hideMark/>
          </w:tcPr>
          <w:p w14:paraId="5B9FD467" w14:textId="77777777" w:rsidR="009E48CE" w:rsidRPr="009E48CE" w:rsidRDefault="009E48CE" w:rsidP="00B74363">
            <w:pPr>
              <w:spacing w:after="0" w:line="240" w:lineRule="auto"/>
              <w:jc w:val="center"/>
              <w:rPr>
                <w:rFonts w:ascii="Arial" w:eastAsia="Times New Roman" w:hAnsi="Arial" w:cs="Arial"/>
                <w:b/>
                <w:bCs/>
                <w:lang w:val="uk-UA"/>
              </w:rPr>
            </w:pPr>
            <w:r w:rsidRPr="009E48CE">
              <w:rPr>
                <w:rFonts w:ascii="Arial" w:eastAsia="Times New Roman" w:hAnsi="Arial" w:cs="Arial"/>
                <w:b/>
                <w:bCs/>
                <w:lang w:val="uk-UA"/>
              </w:rPr>
              <w:t>Опис</w:t>
            </w:r>
          </w:p>
        </w:tc>
        <w:tc>
          <w:tcPr>
            <w:tcW w:w="1710" w:type="dxa"/>
            <w:gridSpan w:val="2"/>
            <w:tcBorders>
              <w:top w:val="single" w:sz="4" w:space="0" w:color="auto"/>
              <w:left w:val="nil"/>
              <w:bottom w:val="dotted" w:sz="4" w:space="0" w:color="000000"/>
              <w:right w:val="single" w:sz="4" w:space="0" w:color="auto"/>
            </w:tcBorders>
            <w:shd w:val="clear" w:color="000000" w:fill="F2F2F2"/>
            <w:vAlign w:val="center"/>
            <w:hideMark/>
          </w:tcPr>
          <w:p w14:paraId="1DA44CF6" w14:textId="77777777" w:rsidR="009E48CE" w:rsidRPr="009E48CE" w:rsidRDefault="009E48CE" w:rsidP="00B74363">
            <w:pPr>
              <w:spacing w:after="0" w:line="240" w:lineRule="auto"/>
              <w:jc w:val="center"/>
              <w:rPr>
                <w:rFonts w:ascii="Arial" w:eastAsia="Times New Roman" w:hAnsi="Arial" w:cs="Arial"/>
                <w:b/>
                <w:bCs/>
                <w:lang w:val="uk-UA"/>
              </w:rPr>
            </w:pPr>
            <w:r w:rsidRPr="009E48CE">
              <w:rPr>
                <w:rFonts w:ascii="Arial" w:eastAsia="Times New Roman" w:hAnsi="Arial" w:cs="Arial"/>
                <w:b/>
                <w:bCs/>
                <w:lang w:val="uk-UA"/>
              </w:rPr>
              <w:t>Документ подано / Підтверджено прийняття умов?</w:t>
            </w:r>
          </w:p>
        </w:tc>
      </w:tr>
      <w:tr w:rsidR="009E48CE" w:rsidRPr="009E48CE" w14:paraId="5E9E12F1" w14:textId="77777777" w:rsidTr="00B74363">
        <w:trPr>
          <w:trHeight w:val="255"/>
        </w:trPr>
        <w:tc>
          <w:tcPr>
            <w:tcW w:w="630" w:type="dxa"/>
            <w:tcBorders>
              <w:left w:val="single" w:sz="4" w:space="0" w:color="auto"/>
              <w:bottom w:val="single" w:sz="4" w:space="0" w:color="auto"/>
              <w:right w:val="single" w:sz="4" w:space="0" w:color="000000"/>
            </w:tcBorders>
            <w:shd w:val="clear" w:color="auto" w:fill="F2F2F2" w:themeFill="background1" w:themeFillShade="F2"/>
          </w:tcPr>
          <w:p w14:paraId="1E034822"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w:t>
            </w:r>
          </w:p>
        </w:tc>
        <w:tc>
          <w:tcPr>
            <w:tcW w:w="7560" w:type="dxa"/>
            <w:vMerge/>
            <w:tcBorders>
              <w:left w:val="single" w:sz="4" w:space="0" w:color="auto"/>
              <w:bottom w:val="single" w:sz="4" w:space="0" w:color="auto"/>
              <w:right w:val="single" w:sz="4" w:space="0" w:color="000000"/>
            </w:tcBorders>
            <w:shd w:val="clear" w:color="auto" w:fill="auto"/>
            <w:vAlign w:val="center"/>
          </w:tcPr>
          <w:p w14:paraId="7EF30D13" w14:textId="77777777" w:rsidR="009E48CE" w:rsidRPr="009E48CE" w:rsidRDefault="009E48CE" w:rsidP="00B74363">
            <w:pPr>
              <w:spacing w:after="0" w:line="240" w:lineRule="auto"/>
              <w:rPr>
                <w:rFonts w:ascii="Arial" w:eastAsia="Times New Roman" w:hAnsi="Arial" w:cs="Arial"/>
                <w:lang w:val="uk-UA"/>
              </w:rPr>
            </w:pPr>
          </w:p>
        </w:tc>
        <w:tc>
          <w:tcPr>
            <w:tcW w:w="900" w:type="dxa"/>
            <w:tcBorders>
              <w:top w:val="dotted" w:sz="4" w:space="0" w:color="000000"/>
              <w:left w:val="nil"/>
              <w:bottom w:val="single" w:sz="4" w:space="0" w:color="auto"/>
              <w:right w:val="dotted" w:sz="4" w:space="0" w:color="000000"/>
            </w:tcBorders>
            <w:shd w:val="clear" w:color="auto" w:fill="F2F2F2" w:themeFill="background1" w:themeFillShade="F2"/>
            <w:vAlign w:val="center"/>
          </w:tcPr>
          <w:p w14:paraId="4D49921B" w14:textId="77777777" w:rsidR="009E48CE" w:rsidRPr="009E48CE" w:rsidRDefault="009E48CE" w:rsidP="00B74363">
            <w:pPr>
              <w:spacing w:after="0" w:line="240" w:lineRule="auto"/>
              <w:jc w:val="center"/>
              <w:rPr>
                <w:rFonts w:ascii="Arial" w:eastAsia="Times New Roman" w:hAnsi="Arial" w:cs="Arial"/>
                <w:lang w:val="uk-UA"/>
              </w:rPr>
            </w:pPr>
            <w:r w:rsidRPr="009E48CE">
              <w:rPr>
                <w:rFonts w:ascii="Arial" w:eastAsia="Times New Roman" w:hAnsi="Arial" w:cs="Arial"/>
                <w:lang w:val="uk-UA"/>
              </w:rPr>
              <w:t>Так</w:t>
            </w:r>
          </w:p>
        </w:tc>
        <w:tc>
          <w:tcPr>
            <w:tcW w:w="810" w:type="dxa"/>
            <w:tcBorders>
              <w:top w:val="dotted" w:sz="4" w:space="0" w:color="000000"/>
              <w:left w:val="dotted" w:sz="4" w:space="0" w:color="000000"/>
              <w:bottom w:val="single" w:sz="4" w:space="0" w:color="auto"/>
              <w:right w:val="single" w:sz="4" w:space="0" w:color="auto"/>
            </w:tcBorders>
            <w:shd w:val="clear" w:color="auto" w:fill="F2F2F2" w:themeFill="background1" w:themeFillShade="F2"/>
          </w:tcPr>
          <w:p w14:paraId="1A76E78F" w14:textId="77777777" w:rsidR="009E48CE" w:rsidRPr="009E48CE" w:rsidRDefault="009E48CE" w:rsidP="00B74363">
            <w:pPr>
              <w:spacing w:after="0" w:line="240" w:lineRule="auto"/>
              <w:jc w:val="center"/>
              <w:rPr>
                <w:rFonts w:ascii="Arial" w:eastAsia="Times New Roman" w:hAnsi="Arial" w:cs="Arial"/>
                <w:lang w:val="uk-UA"/>
              </w:rPr>
            </w:pPr>
            <w:r w:rsidRPr="009E48CE">
              <w:rPr>
                <w:rFonts w:ascii="Arial" w:eastAsia="Times New Roman" w:hAnsi="Arial" w:cs="Arial"/>
                <w:lang w:val="uk-UA"/>
              </w:rPr>
              <w:t>Ні</w:t>
            </w:r>
          </w:p>
        </w:tc>
      </w:tr>
      <w:tr w:rsidR="009E48CE" w:rsidRPr="00950C7B" w14:paraId="40A43EC7" w14:textId="77777777" w:rsidTr="00B74363">
        <w:trPr>
          <w:trHeight w:val="255"/>
        </w:trPr>
        <w:tc>
          <w:tcPr>
            <w:tcW w:w="630" w:type="dxa"/>
            <w:tcBorders>
              <w:top w:val="single" w:sz="4" w:space="0" w:color="auto"/>
              <w:left w:val="single" w:sz="4" w:space="0" w:color="auto"/>
              <w:bottom w:val="dotted" w:sz="4" w:space="0" w:color="auto"/>
              <w:right w:val="single" w:sz="4" w:space="0" w:color="000000"/>
            </w:tcBorders>
          </w:tcPr>
          <w:p w14:paraId="71499804"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1</w:t>
            </w:r>
          </w:p>
        </w:tc>
        <w:tc>
          <w:tcPr>
            <w:tcW w:w="7560" w:type="dxa"/>
            <w:tcBorders>
              <w:top w:val="single" w:sz="4" w:space="0" w:color="auto"/>
              <w:left w:val="single" w:sz="4" w:space="0" w:color="auto"/>
              <w:bottom w:val="dotted" w:sz="4" w:space="0" w:color="auto"/>
              <w:right w:val="single" w:sz="4" w:space="0" w:color="000000"/>
            </w:tcBorders>
            <w:shd w:val="clear" w:color="auto" w:fill="auto"/>
            <w:vAlign w:val="center"/>
          </w:tcPr>
          <w:p w14:paraId="2F59C3F2"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Відповідність вимогам, специфічним для УВКБ ООН</w:t>
            </w:r>
          </w:p>
        </w:tc>
        <w:tc>
          <w:tcPr>
            <w:tcW w:w="900" w:type="dxa"/>
            <w:tcBorders>
              <w:top w:val="single" w:sz="4" w:space="0" w:color="auto"/>
              <w:left w:val="nil"/>
              <w:bottom w:val="dotted" w:sz="4" w:space="0" w:color="auto"/>
              <w:right w:val="dotted" w:sz="4" w:space="0" w:color="000000"/>
            </w:tcBorders>
            <w:shd w:val="clear" w:color="auto" w:fill="auto"/>
            <w:vAlign w:val="center"/>
          </w:tcPr>
          <w:p w14:paraId="21BEE35F"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single" w:sz="4" w:space="0" w:color="auto"/>
              <w:left w:val="dotted" w:sz="4" w:space="0" w:color="000000"/>
              <w:bottom w:val="dotted" w:sz="4" w:space="0" w:color="auto"/>
              <w:right w:val="single" w:sz="4" w:space="0" w:color="auto"/>
            </w:tcBorders>
            <w:vAlign w:val="center"/>
          </w:tcPr>
          <w:p w14:paraId="33257FCA"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4ACE1CBE" w14:textId="77777777" w:rsidTr="00B74363">
        <w:trPr>
          <w:trHeight w:val="255"/>
        </w:trPr>
        <w:tc>
          <w:tcPr>
            <w:tcW w:w="630" w:type="dxa"/>
            <w:tcBorders>
              <w:top w:val="single" w:sz="4" w:space="0" w:color="auto"/>
              <w:left w:val="single" w:sz="4" w:space="0" w:color="auto"/>
              <w:bottom w:val="dotted" w:sz="4" w:space="0" w:color="auto"/>
              <w:right w:val="single" w:sz="4" w:space="0" w:color="000000"/>
            </w:tcBorders>
          </w:tcPr>
          <w:p w14:paraId="78091C53"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1.1</w:t>
            </w:r>
          </w:p>
        </w:tc>
        <w:tc>
          <w:tcPr>
            <w:tcW w:w="7560" w:type="dxa"/>
            <w:tcBorders>
              <w:top w:val="single" w:sz="4" w:space="0" w:color="auto"/>
              <w:left w:val="single" w:sz="4" w:space="0" w:color="auto"/>
              <w:bottom w:val="dotted" w:sz="4" w:space="0" w:color="auto"/>
              <w:right w:val="single" w:sz="4" w:space="0" w:color="000000"/>
            </w:tcBorders>
            <w:shd w:val="clear" w:color="auto" w:fill="auto"/>
            <w:vAlign w:val="center"/>
            <w:hideMark/>
          </w:tcPr>
          <w:p w14:paraId="109099A9" w14:textId="77777777" w:rsidR="009E48CE" w:rsidRPr="009E48CE" w:rsidRDefault="009E48CE" w:rsidP="00B74363">
            <w:pPr>
              <w:spacing w:after="0" w:line="240" w:lineRule="auto"/>
              <w:ind w:left="250"/>
              <w:rPr>
                <w:rFonts w:ascii="Arial" w:eastAsia="Times New Roman" w:hAnsi="Arial" w:cs="Arial"/>
                <w:u w:val="single"/>
                <w:lang w:val="uk-UA"/>
              </w:rPr>
            </w:pPr>
            <w:r w:rsidRPr="009E48CE">
              <w:rPr>
                <w:rFonts w:ascii="Arial" w:eastAsia="Times New Roman" w:hAnsi="Arial" w:cs="Arial"/>
                <w:u w:val="single"/>
                <w:lang w:val="uk-UA"/>
              </w:rPr>
              <w:t>Подання Додатку D: Форма реєстрації постачальника УВКБ ООН:</w:t>
            </w:r>
          </w:p>
          <w:p w14:paraId="1663A577" w14:textId="77777777" w:rsidR="009E48CE" w:rsidRPr="009E48CE" w:rsidRDefault="009E48CE" w:rsidP="00B74363">
            <w:pPr>
              <w:spacing w:after="0" w:line="240" w:lineRule="auto"/>
              <w:ind w:left="250"/>
              <w:rPr>
                <w:rFonts w:ascii="Arial" w:eastAsia="Times New Roman" w:hAnsi="Arial" w:cs="Arial"/>
                <w:lang w:val="uk-UA"/>
              </w:rPr>
            </w:pPr>
          </w:p>
          <w:p w14:paraId="07CF7B22" w14:textId="77777777" w:rsidR="009E48CE" w:rsidRPr="009E48CE" w:rsidRDefault="009E48CE" w:rsidP="00B74363">
            <w:pPr>
              <w:spacing w:after="0" w:line="240" w:lineRule="auto"/>
              <w:ind w:left="250"/>
              <w:rPr>
                <w:rFonts w:ascii="Arial" w:eastAsia="Times New Roman" w:hAnsi="Arial" w:cs="Arial"/>
                <w:lang w:val="uk-UA"/>
              </w:rPr>
            </w:pPr>
            <w:r w:rsidRPr="009E48CE">
              <w:rPr>
                <w:rFonts w:ascii="Arial" w:eastAsia="Times New Roman" w:hAnsi="Arial" w:cs="Arial"/>
                <w:lang w:val="uk-UA"/>
              </w:rPr>
              <w:t>Будь ласка, завантажте Додаток D: Форма реєстрації постачальника УВКБ ООН.</w:t>
            </w:r>
          </w:p>
          <w:p w14:paraId="3DB383F8" w14:textId="77777777" w:rsidR="009E48CE" w:rsidRPr="009E48CE" w:rsidRDefault="009E48CE" w:rsidP="00B74363">
            <w:pPr>
              <w:spacing w:after="0"/>
              <w:ind w:left="250"/>
              <w:rPr>
                <w:rFonts w:ascii="Arial" w:hAnsi="Arial" w:cs="Arial"/>
                <w:lang w:val="uk-UA"/>
              </w:rPr>
            </w:pPr>
          </w:p>
          <w:p w14:paraId="2ADA98E9" w14:textId="77777777" w:rsidR="009E48CE" w:rsidRPr="009E48CE" w:rsidRDefault="009E48CE" w:rsidP="00B74363">
            <w:pPr>
              <w:spacing w:after="0"/>
              <w:ind w:left="250"/>
              <w:rPr>
                <w:rFonts w:ascii="Arial" w:hAnsi="Arial" w:cs="Arial"/>
                <w:lang w:val="uk-UA"/>
              </w:rPr>
            </w:pPr>
            <w:r w:rsidRPr="009E48CE">
              <w:rPr>
                <w:rFonts w:ascii="Arial" w:hAnsi="Arial" w:cs="Arial"/>
                <w:lang w:val="uk-UA"/>
              </w:rPr>
              <w:t>a) Для постачальників, які ще не зареєстровані в УВКБ ООН:</w:t>
            </w:r>
          </w:p>
          <w:p w14:paraId="1F28F7FD" w14:textId="77777777" w:rsidR="009E48CE" w:rsidRPr="009E48CE" w:rsidRDefault="009E48CE" w:rsidP="00B74363">
            <w:pPr>
              <w:spacing w:after="0"/>
              <w:ind w:left="250"/>
              <w:rPr>
                <w:rFonts w:ascii="Arial" w:hAnsi="Arial" w:cs="Arial"/>
                <w:lang w:val="uk-UA"/>
              </w:rPr>
            </w:pPr>
            <w:r w:rsidRPr="009E48CE">
              <w:rPr>
                <w:rFonts w:ascii="Arial" w:hAnsi="Arial" w:cs="Arial"/>
                <w:lang w:val="uk-UA"/>
              </w:rPr>
              <w:t>- Заповніть усі розділи форми та пересвідчьтеся, що вона підписана та засвідчена печаткою компанії.</w:t>
            </w:r>
          </w:p>
          <w:p w14:paraId="01BE7A7B" w14:textId="77777777" w:rsidR="009E48CE" w:rsidRPr="009E48CE" w:rsidRDefault="009E48CE" w:rsidP="00B74363">
            <w:pPr>
              <w:spacing w:after="0"/>
              <w:ind w:left="250"/>
              <w:rPr>
                <w:rFonts w:ascii="Arial" w:hAnsi="Arial" w:cs="Arial"/>
                <w:lang w:val="uk-UA"/>
              </w:rPr>
            </w:pPr>
          </w:p>
          <w:p w14:paraId="036D84CC" w14:textId="77777777" w:rsidR="009E48CE" w:rsidRPr="009E48CE" w:rsidRDefault="009E48CE" w:rsidP="00B74363">
            <w:pPr>
              <w:spacing w:after="0"/>
              <w:ind w:left="250"/>
              <w:rPr>
                <w:rFonts w:ascii="Arial" w:hAnsi="Arial" w:cs="Arial"/>
                <w:lang w:val="uk-UA"/>
              </w:rPr>
            </w:pPr>
            <w:r w:rsidRPr="009E48CE">
              <w:rPr>
                <w:rFonts w:ascii="Arial" w:hAnsi="Arial" w:cs="Arial"/>
                <w:lang w:val="uk-UA"/>
              </w:rPr>
              <w:t>b) Для постачальників, які вже зареєстровані в УВКБ ООН:</w:t>
            </w:r>
          </w:p>
          <w:p w14:paraId="1B8C3DDC" w14:textId="77777777" w:rsidR="009E48CE" w:rsidRPr="009E48CE" w:rsidRDefault="009E48CE" w:rsidP="00B74363">
            <w:pPr>
              <w:spacing w:after="0"/>
              <w:ind w:left="250"/>
              <w:rPr>
                <w:rFonts w:ascii="Arial" w:hAnsi="Arial" w:cs="Arial"/>
                <w:lang w:val="uk-UA"/>
              </w:rPr>
            </w:pPr>
            <w:r w:rsidRPr="009E48CE">
              <w:rPr>
                <w:rFonts w:ascii="Arial" w:hAnsi="Arial" w:cs="Arial"/>
                <w:lang w:val="uk-UA"/>
              </w:rPr>
              <w:t>- Вкажіть назву компанії та номер постачальника УВКБ ООН.</w:t>
            </w:r>
          </w:p>
          <w:p w14:paraId="6E2DF0C9" w14:textId="77777777" w:rsidR="009E48CE" w:rsidRPr="009E48CE" w:rsidRDefault="009E48CE" w:rsidP="00B74363">
            <w:pPr>
              <w:spacing w:after="0"/>
              <w:ind w:left="250"/>
              <w:rPr>
                <w:rFonts w:ascii="Arial" w:hAnsi="Arial" w:cs="Arial"/>
                <w:lang w:val="uk-UA"/>
              </w:rPr>
            </w:pPr>
            <w:r w:rsidRPr="009E48CE">
              <w:rPr>
                <w:rFonts w:ascii="Arial" w:hAnsi="Arial" w:cs="Arial"/>
                <w:lang w:val="uk-UA"/>
              </w:rPr>
              <w:t>- Заповнюйте лише ті розділи, щодо інформації про компанію, які потребують оновлення або змін.</w:t>
            </w:r>
          </w:p>
          <w:p w14:paraId="737B31BC" w14:textId="77777777" w:rsidR="009E48CE" w:rsidRPr="009E48CE" w:rsidRDefault="009E48CE" w:rsidP="00B74363">
            <w:pPr>
              <w:spacing w:after="0"/>
              <w:rPr>
                <w:rFonts w:ascii="Arial" w:hAnsi="Arial" w:cs="Arial"/>
                <w:lang w:val="uk-UA"/>
              </w:rPr>
            </w:pPr>
          </w:p>
        </w:tc>
        <w:tc>
          <w:tcPr>
            <w:tcW w:w="900" w:type="dxa"/>
            <w:tcBorders>
              <w:top w:val="single" w:sz="4" w:space="0" w:color="auto"/>
              <w:left w:val="nil"/>
              <w:bottom w:val="dotted" w:sz="4" w:space="0" w:color="auto"/>
              <w:right w:val="dotted" w:sz="4" w:space="0" w:color="000000"/>
            </w:tcBorders>
            <w:shd w:val="clear" w:color="auto" w:fill="auto"/>
            <w:vAlign w:val="center"/>
          </w:tcPr>
          <w:p w14:paraId="582FF24E"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single" w:sz="4" w:space="0" w:color="auto"/>
              <w:left w:val="dotted" w:sz="4" w:space="0" w:color="000000"/>
              <w:bottom w:val="dotted" w:sz="4" w:space="0" w:color="auto"/>
              <w:right w:val="single" w:sz="4" w:space="0" w:color="auto"/>
            </w:tcBorders>
            <w:vAlign w:val="center"/>
          </w:tcPr>
          <w:p w14:paraId="426F81AA"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44742E42" w14:textId="77777777" w:rsidTr="00B74363">
        <w:trPr>
          <w:trHeight w:val="255"/>
        </w:trPr>
        <w:tc>
          <w:tcPr>
            <w:tcW w:w="630" w:type="dxa"/>
            <w:tcBorders>
              <w:top w:val="dotted" w:sz="4" w:space="0" w:color="auto"/>
              <w:left w:val="single" w:sz="4" w:space="0" w:color="auto"/>
              <w:bottom w:val="dotted" w:sz="4" w:space="0" w:color="auto"/>
              <w:right w:val="single" w:sz="4" w:space="0" w:color="000000"/>
            </w:tcBorders>
          </w:tcPr>
          <w:p w14:paraId="60317186"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1.2</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63DD0CFA" w14:textId="77777777" w:rsidR="009E48CE" w:rsidRPr="009E48CE" w:rsidRDefault="009E48CE" w:rsidP="00B74363">
            <w:pPr>
              <w:spacing w:after="0" w:line="240" w:lineRule="auto"/>
              <w:ind w:left="250"/>
              <w:rPr>
                <w:rFonts w:ascii="Arial" w:eastAsia="Times New Roman" w:hAnsi="Arial" w:cs="Arial"/>
                <w:u w:val="single"/>
                <w:lang w:val="uk-UA"/>
              </w:rPr>
            </w:pPr>
            <w:r w:rsidRPr="009E48CE">
              <w:rPr>
                <w:rFonts w:ascii="Arial" w:eastAsia="Times New Roman" w:hAnsi="Arial" w:cs="Arial"/>
                <w:u w:val="single"/>
                <w:lang w:val="uk-UA"/>
              </w:rPr>
              <w:t>Прийняття Додатку E: Загальні умови контрактів УВКБ ООН:</w:t>
            </w:r>
          </w:p>
          <w:p w14:paraId="3247B0DB" w14:textId="77777777" w:rsidR="009E48CE" w:rsidRPr="009E48CE" w:rsidRDefault="009E48CE" w:rsidP="00B74363">
            <w:pPr>
              <w:spacing w:after="0"/>
              <w:ind w:left="250"/>
              <w:rPr>
                <w:rFonts w:ascii="Arial" w:hAnsi="Arial" w:cs="Arial"/>
                <w:lang w:val="uk-UA"/>
              </w:rPr>
            </w:pPr>
            <w:r w:rsidRPr="009E48CE">
              <w:rPr>
                <w:rFonts w:ascii="Arial" w:hAnsi="Arial" w:cs="Arial"/>
                <w:lang w:val="uk-UA"/>
              </w:rPr>
              <w:t>- підпишіть Розділ 6 (Самостійна декларація) Додатка E, щоб підтвердити прийняття Загальних умов контрактів УВКБ ООН;</w:t>
            </w:r>
          </w:p>
        </w:tc>
        <w:tc>
          <w:tcPr>
            <w:tcW w:w="900" w:type="dxa"/>
            <w:tcBorders>
              <w:top w:val="dotted" w:sz="4" w:space="0" w:color="auto"/>
              <w:left w:val="nil"/>
              <w:bottom w:val="dotted" w:sz="4" w:space="0" w:color="auto"/>
              <w:right w:val="dotted" w:sz="4" w:space="0" w:color="000000"/>
            </w:tcBorders>
            <w:shd w:val="clear" w:color="auto" w:fill="auto"/>
            <w:vAlign w:val="center"/>
          </w:tcPr>
          <w:p w14:paraId="035899D4"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dotted" w:sz="4" w:space="0" w:color="auto"/>
              <w:right w:val="single" w:sz="4" w:space="0" w:color="auto"/>
            </w:tcBorders>
            <w:vAlign w:val="center"/>
          </w:tcPr>
          <w:p w14:paraId="79120C70"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2CB9B5D2" w14:textId="77777777" w:rsidTr="00B74363">
        <w:trPr>
          <w:trHeight w:val="255"/>
        </w:trPr>
        <w:tc>
          <w:tcPr>
            <w:tcW w:w="630" w:type="dxa"/>
            <w:tcBorders>
              <w:top w:val="dotted" w:sz="4" w:space="0" w:color="auto"/>
              <w:left w:val="single" w:sz="4" w:space="0" w:color="auto"/>
              <w:bottom w:val="dotted" w:sz="4" w:space="0" w:color="auto"/>
              <w:right w:val="single" w:sz="4" w:space="0" w:color="000000"/>
            </w:tcBorders>
          </w:tcPr>
          <w:p w14:paraId="381F6056"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1.3</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26BF8C39" w14:textId="77777777" w:rsidR="009E48CE" w:rsidRPr="009E48CE" w:rsidRDefault="009E48CE" w:rsidP="00B74363">
            <w:pPr>
              <w:spacing w:after="0" w:line="240" w:lineRule="auto"/>
              <w:ind w:left="250"/>
              <w:rPr>
                <w:rFonts w:ascii="Arial" w:eastAsia="Times New Roman" w:hAnsi="Arial" w:cs="Arial"/>
                <w:u w:val="single"/>
                <w:lang w:val="uk-UA"/>
              </w:rPr>
            </w:pPr>
            <w:r w:rsidRPr="009E48CE">
              <w:rPr>
                <w:rFonts w:ascii="Arial" w:eastAsia="Times New Roman" w:hAnsi="Arial" w:cs="Arial"/>
                <w:u w:val="single"/>
                <w:lang w:val="uk-UA"/>
              </w:rPr>
              <w:t>Прийняття Додатку F: Кодекс поведінки постачальників ООН:</w:t>
            </w:r>
          </w:p>
          <w:p w14:paraId="1D733D67" w14:textId="77777777" w:rsidR="009E48CE" w:rsidRPr="009E48CE" w:rsidRDefault="009E48CE" w:rsidP="00B74363">
            <w:pPr>
              <w:spacing w:after="0"/>
              <w:ind w:left="250"/>
              <w:rPr>
                <w:rFonts w:ascii="Arial" w:hAnsi="Arial" w:cs="Arial"/>
                <w:lang w:val="uk-UA"/>
              </w:rPr>
            </w:pPr>
            <w:r w:rsidRPr="009E48CE">
              <w:rPr>
                <w:rFonts w:ascii="Arial" w:hAnsi="Arial" w:cs="Arial"/>
                <w:lang w:val="uk-UA"/>
              </w:rPr>
              <w:lastRenderedPageBreak/>
              <w:t>- вкажіть «Так» у розділі 5.4, щоб підтвердити прийняття Кодексу поведінки постачальників ООН.</w:t>
            </w:r>
          </w:p>
        </w:tc>
        <w:tc>
          <w:tcPr>
            <w:tcW w:w="900" w:type="dxa"/>
            <w:tcBorders>
              <w:top w:val="dotted" w:sz="4" w:space="0" w:color="auto"/>
              <w:left w:val="nil"/>
              <w:bottom w:val="dotted" w:sz="4" w:space="0" w:color="auto"/>
              <w:right w:val="dotted" w:sz="4" w:space="0" w:color="000000"/>
            </w:tcBorders>
            <w:shd w:val="clear" w:color="auto" w:fill="auto"/>
            <w:vAlign w:val="center"/>
          </w:tcPr>
          <w:p w14:paraId="690751F6"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dotted" w:sz="4" w:space="0" w:color="auto"/>
              <w:right w:val="single" w:sz="4" w:space="0" w:color="auto"/>
            </w:tcBorders>
            <w:vAlign w:val="center"/>
          </w:tcPr>
          <w:p w14:paraId="58E03763"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76AC6D11" w14:textId="77777777" w:rsidTr="00B74363">
        <w:trPr>
          <w:trHeight w:val="255"/>
        </w:trPr>
        <w:tc>
          <w:tcPr>
            <w:tcW w:w="630" w:type="dxa"/>
            <w:tcBorders>
              <w:top w:val="dotted" w:sz="4" w:space="0" w:color="auto"/>
              <w:left w:val="single" w:sz="4" w:space="0" w:color="auto"/>
              <w:bottom w:val="dotted" w:sz="4" w:space="0" w:color="auto"/>
              <w:right w:val="single" w:sz="4" w:space="0" w:color="000000"/>
            </w:tcBorders>
          </w:tcPr>
          <w:p w14:paraId="6B80FF7F"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1.4</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4ED68C8B" w14:textId="77777777" w:rsidR="009E48CE" w:rsidRPr="009E48CE" w:rsidRDefault="009E48CE" w:rsidP="00B74363">
            <w:pPr>
              <w:spacing w:after="0"/>
              <w:ind w:left="250"/>
              <w:rPr>
                <w:rFonts w:ascii="Arial" w:hAnsi="Arial" w:cs="Arial"/>
                <w:u w:val="single"/>
                <w:lang w:val="uk-UA"/>
              </w:rPr>
            </w:pPr>
            <w:r w:rsidRPr="009E48CE">
              <w:rPr>
                <w:rFonts w:ascii="Arial" w:eastAsia="Times New Roman" w:hAnsi="Arial" w:cs="Arial"/>
                <w:u w:val="single"/>
                <w:lang w:val="uk-UA"/>
              </w:rPr>
              <w:t xml:space="preserve">Прийняття стандартних умов оплати УВКБ ООН </w:t>
            </w:r>
            <w:r w:rsidRPr="009E48CE">
              <w:rPr>
                <w:rFonts w:ascii="Arial" w:hAnsi="Arial" w:cs="Arial"/>
                <w:u w:val="single"/>
                <w:lang w:val="uk-UA"/>
              </w:rPr>
              <w:t>.</w:t>
            </w:r>
          </w:p>
          <w:p w14:paraId="17DA8F6F" w14:textId="77777777" w:rsidR="009E48CE" w:rsidRPr="009E48CE" w:rsidRDefault="009E48CE" w:rsidP="00B74363">
            <w:pPr>
              <w:pStyle w:val="ListParagraph"/>
              <w:ind w:left="250"/>
              <w:rPr>
                <w:rFonts w:ascii="Arial" w:eastAsiaTheme="minorHAnsi" w:hAnsi="Arial" w:cs="Arial"/>
                <w:lang w:val="uk-UA"/>
              </w:rPr>
            </w:pPr>
            <w:r w:rsidRPr="009E48CE">
              <w:rPr>
                <w:rFonts w:ascii="Arial" w:eastAsiaTheme="minorHAnsi" w:hAnsi="Arial" w:cs="Arial"/>
                <w:sz w:val="22"/>
                <w:szCs w:val="22"/>
                <w:lang w:val="uk-UA"/>
              </w:rPr>
              <w:t>- якщо інше не зазначено в тендері, стандартні умови оплати УВКБ ООН становлять 30 днів без урахування суми з дати виставлення рахунку, задовільного постачання товарів та/або послуг та офіційного приймання уповноваженим представником УВКБ ООН.</w:t>
            </w:r>
          </w:p>
        </w:tc>
        <w:tc>
          <w:tcPr>
            <w:tcW w:w="900" w:type="dxa"/>
            <w:tcBorders>
              <w:top w:val="dotted" w:sz="4" w:space="0" w:color="auto"/>
              <w:left w:val="nil"/>
              <w:bottom w:val="dotted" w:sz="4" w:space="0" w:color="auto"/>
              <w:right w:val="dotted" w:sz="4" w:space="0" w:color="000000"/>
            </w:tcBorders>
            <w:shd w:val="clear" w:color="auto" w:fill="auto"/>
            <w:vAlign w:val="center"/>
          </w:tcPr>
          <w:p w14:paraId="36BD4E1F"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dotted" w:sz="4" w:space="0" w:color="auto"/>
              <w:right w:val="single" w:sz="4" w:space="0" w:color="auto"/>
            </w:tcBorders>
            <w:vAlign w:val="center"/>
          </w:tcPr>
          <w:p w14:paraId="176AC8F7"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E48CE" w14:paraId="5113AEF7" w14:textId="77777777" w:rsidTr="00B74363">
        <w:trPr>
          <w:trHeight w:val="255"/>
        </w:trPr>
        <w:tc>
          <w:tcPr>
            <w:tcW w:w="630" w:type="dxa"/>
            <w:tcBorders>
              <w:top w:val="dotted" w:sz="4" w:space="0" w:color="auto"/>
              <w:left w:val="single" w:sz="4" w:space="0" w:color="auto"/>
              <w:bottom w:val="dotted" w:sz="4" w:space="0" w:color="auto"/>
              <w:right w:val="single" w:sz="4" w:space="0" w:color="000000"/>
            </w:tcBorders>
          </w:tcPr>
          <w:p w14:paraId="4FE10E00"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2</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07E2F457" w14:textId="77777777" w:rsidR="009E48CE" w:rsidRPr="009E48CE" w:rsidRDefault="009E48CE" w:rsidP="00B74363">
            <w:pPr>
              <w:spacing w:after="0"/>
              <w:rPr>
                <w:rFonts w:ascii="Arial" w:hAnsi="Arial" w:cs="Arial"/>
                <w:lang w:val="uk-UA"/>
              </w:rPr>
            </w:pPr>
            <w:r w:rsidRPr="009E48CE">
              <w:rPr>
                <w:rFonts w:ascii="Arial" w:hAnsi="Arial" w:cs="Arial"/>
                <w:u w:val="single"/>
                <w:lang w:val="uk-UA"/>
              </w:rPr>
              <w:t>Дотримання податкового законодавства України</w:t>
            </w:r>
            <w:r w:rsidRPr="009E48CE">
              <w:rPr>
                <w:rFonts w:ascii="Arial" w:hAnsi="Arial" w:cs="Arial"/>
                <w:lang w:val="uk-UA"/>
              </w:rPr>
              <w:t>:</w:t>
            </w:r>
          </w:p>
        </w:tc>
        <w:tc>
          <w:tcPr>
            <w:tcW w:w="900" w:type="dxa"/>
            <w:tcBorders>
              <w:top w:val="dotted" w:sz="4" w:space="0" w:color="auto"/>
              <w:left w:val="nil"/>
              <w:bottom w:val="dotted" w:sz="4" w:space="0" w:color="auto"/>
              <w:right w:val="dotted" w:sz="4" w:space="0" w:color="000000"/>
            </w:tcBorders>
            <w:shd w:val="clear" w:color="auto" w:fill="auto"/>
            <w:vAlign w:val="center"/>
          </w:tcPr>
          <w:p w14:paraId="28C45505"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dotted" w:sz="4" w:space="0" w:color="auto"/>
              <w:right w:val="single" w:sz="4" w:space="0" w:color="auto"/>
            </w:tcBorders>
            <w:vAlign w:val="center"/>
          </w:tcPr>
          <w:p w14:paraId="0EFE6920"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585629FF" w14:textId="77777777" w:rsidTr="00B74363">
        <w:trPr>
          <w:trHeight w:val="255"/>
        </w:trPr>
        <w:tc>
          <w:tcPr>
            <w:tcW w:w="630" w:type="dxa"/>
            <w:tcBorders>
              <w:top w:val="dotted" w:sz="4" w:space="0" w:color="auto"/>
              <w:left w:val="single" w:sz="4" w:space="0" w:color="auto"/>
              <w:bottom w:val="dotted" w:sz="4" w:space="0" w:color="auto"/>
              <w:right w:val="single" w:sz="4" w:space="0" w:color="000000"/>
            </w:tcBorders>
          </w:tcPr>
          <w:p w14:paraId="7B2C185D"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2.1</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hideMark/>
          </w:tcPr>
          <w:p w14:paraId="65AF916F" w14:textId="77777777" w:rsidR="009E48CE" w:rsidRPr="009E48CE" w:rsidRDefault="009E48CE" w:rsidP="00B74363">
            <w:pPr>
              <w:spacing w:after="0"/>
              <w:ind w:left="254"/>
              <w:rPr>
                <w:rFonts w:ascii="Arial" w:hAnsi="Arial" w:cs="Arial"/>
                <w:lang w:val="uk-UA"/>
              </w:rPr>
            </w:pPr>
            <w:r w:rsidRPr="009E48CE">
              <w:rPr>
                <w:rFonts w:ascii="Arial" w:hAnsi="Arial" w:cs="Arial"/>
                <w:lang w:val="uk-UA"/>
              </w:rPr>
              <w:t>Учасники тендеру повинні подати документи, що підтверджують реєстраційний статус компанії в податкових органах України, якщо це застосовується (наприклад, загальні умови оподаткування, платник єдиного податку, ПДВ).</w:t>
            </w:r>
          </w:p>
          <w:p w14:paraId="1B6B2DA9" w14:textId="77777777" w:rsidR="009E48CE" w:rsidRPr="009E48CE" w:rsidRDefault="009E48CE" w:rsidP="00B74363">
            <w:pPr>
              <w:spacing w:after="0"/>
              <w:ind w:left="254"/>
              <w:rPr>
                <w:rFonts w:ascii="Arial" w:hAnsi="Arial" w:cs="Arial"/>
                <w:lang w:val="uk-UA"/>
              </w:rPr>
            </w:pPr>
          </w:p>
          <w:p w14:paraId="79C37A2B" w14:textId="77777777" w:rsidR="009E48CE" w:rsidRPr="009E48CE" w:rsidRDefault="009E48CE" w:rsidP="00B74363">
            <w:pPr>
              <w:spacing w:after="0"/>
              <w:ind w:left="254"/>
              <w:rPr>
                <w:rFonts w:ascii="Arial" w:hAnsi="Arial" w:cs="Arial"/>
                <w:lang w:val="uk-UA"/>
              </w:rPr>
            </w:pPr>
            <w:r w:rsidRPr="009E48CE">
              <w:rPr>
                <w:rFonts w:ascii="Arial" w:hAnsi="Arial" w:cs="Arial"/>
                <w:b/>
                <w:bCs/>
                <w:lang w:val="uk-UA"/>
              </w:rPr>
              <w:t xml:space="preserve">Примітка: </w:t>
            </w:r>
            <w:r w:rsidRPr="009E48CE">
              <w:rPr>
                <w:rFonts w:ascii="Arial" w:hAnsi="Arial" w:cs="Arial"/>
                <w:lang w:val="uk-UA"/>
              </w:rPr>
              <w:t>Для спільних підприємств або партнерств лише партнер(и), який(і) здійснюватиме(тимуть) діяльність в Україні та здійснюватиме операційний контроль, як того вимагають українські податкові органи, зобов'язані подавати відповідну податкову документацію.</w:t>
            </w:r>
          </w:p>
        </w:tc>
        <w:tc>
          <w:tcPr>
            <w:tcW w:w="900" w:type="dxa"/>
            <w:tcBorders>
              <w:top w:val="dotted" w:sz="4" w:space="0" w:color="auto"/>
              <w:left w:val="nil"/>
              <w:bottom w:val="dotted" w:sz="4" w:space="0" w:color="auto"/>
              <w:right w:val="dotted" w:sz="4" w:space="0" w:color="000000"/>
            </w:tcBorders>
            <w:shd w:val="clear" w:color="auto" w:fill="auto"/>
            <w:vAlign w:val="center"/>
          </w:tcPr>
          <w:p w14:paraId="5B32B24A"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dotted" w:sz="4" w:space="0" w:color="auto"/>
              <w:right w:val="single" w:sz="4" w:space="0" w:color="auto"/>
            </w:tcBorders>
            <w:vAlign w:val="center"/>
          </w:tcPr>
          <w:p w14:paraId="42EEA5A9"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2D3B5904" w14:textId="77777777" w:rsidTr="00B74363">
        <w:trPr>
          <w:trHeight w:val="255"/>
        </w:trPr>
        <w:tc>
          <w:tcPr>
            <w:tcW w:w="630" w:type="dxa"/>
            <w:tcBorders>
              <w:top w:val="dotted" w:sz="4" w:space="0" w:color="auto"/>
              <w:left w:val="single" w:sz="4" w:space="0" w:color="auto"/>
              <w:bottom w:val="dotted" w:sz="4" w:space="0" w:color="auto"/>
              <w:right w:val="single" w:sz="4" w:space="0" w:color="000000"/>
            </w:tcBorders>
          </w:tcPr>
          <w:p w14:paraId="7C960129"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2.2</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21B786D2" w14:textId="77777777" w:rsidR="009E48CE" w:rsidRPr="009E48CE" w:rsidRDefault="009E48CE" w:rsidP="00B74363">
            <w:pPr>
              <w:pStyle w:val="ListParagraph"/>
              <w:ind w:left="250"/>
              <w:rPr>
                <w:rFonts w:ascii="Arial" w:hAnsi="Arial" w:cs="Arial"/>
                <w:sz w:val="22"/>
                <w:szCs w:val="22"/>
                <w:lang w:val="uk-UA"/>
              </w:rPr>
            </w:pPr>
            <w:r w:rsidRPr="009E48CE">
              <w:rPr>
                <w:rFonts w:ascii="Arial" w:hAnsi="Arial" w:cs="Arial"/>
                <w:sz w:val="22"/>
                <w:szCs w:val="22"/>
                <w:lang w:val="uk-UA"/>
              </w:rPr>
              <w:t>Підтвердження прийняття Додатку G: Порядок заповнення податкової звітності.</w:t>
            </w:r>
          </w:p>
          <w:p w14:paraId="18BBE2C2" w14:textId="77777777" w:rsidR="009E48CE" w:rsidRPr="009E48CE" w:rsidRDefault="009E48CE" w:rsidP="00B74363">
            <w:pPr>
              <w:pStyle w:val="ListParagraph"/>
              <w:numPr>
                <w:ilvl w:val="0"/>
                <w:numId w:val="33"/>
              </w:numPr>
              <w:rPr>
                <w:rFonts w:ascii="Arial" w:hAnsi="Arial" w:cs="Arial"/>
                <w:sz w:val="22"/>
                <w:szCs w:val="22"/>
                <w:lang w:val="uk-UA"/>
              </w:rPr>
            </w:pPr>
            <w:r w:rsidRPr="009E48CE">
              <w:rPr>
                <w:rFonts w:ascii="Arial" w:hAnsi="Arial" w:cs="Arial"/>
                <w:sz w:val="22"/>
                <w:szCs w:val="22"/>
                <w:lang w:val="uk-UA"/>
              </w:rPr>
              <w:t>Для учасників тендеру, зареєстрованих платниками ПДВ та розташованих в Україні: виберіть «Так», щоб підтвердити прийняття Додатку G</w:t>
            </w:r>
          </w:p>
          <w:p w14:paraId="7AF6F65A" w14:textId="77777777" w:rsidR="009E48CE" w:rsidRPr="009E48CE" w:rsidRDefault="009E48CE" w:rsidP="00B74363">
            <w:pPr>
              <w:pStyle w:val="ListParagraph"/>
              <w:numPr>
                <w:ilvl w:val="0"/>
                <w:numId w:val="33"/>
              </w:numPr>
              <w:rPr>
                <w:rFonts w:ascii="Arial" w:hAnsi="Arial" w:cs="Arial"/>
                <w:sz w:val="22"/>
                <w:szCs w:val="22"/>
                <w:lang w:val="uk-UA"/>
              </w:rPr>
            </w:pPr>
            <w:r w:rsidRPr="009E48CE">
              <w:rPr>
                <w:rFonts w:ascii="Arial" w:hAnsi="Arial" w:cs="Arial"/>
                <w:sz w:val="22"/>
                <w:szCs w:val="22"/>
                <w:lang w:val="uk-UA"/>
              </w:rPr>
              <w:t>Для учасників тендеру, які не зареєстровані як платники ПДВ та розташовані в Україні: вкажіть «Не застосовується» або «Н/Д», щоб підтвердити статус неплатника ПДВ</w:t>
            </w:r>
          </w:p>
          <w:p w14:paraId="6F55DEA4" w14:textId="77777777" w:rsidR="009E48CE" w:rsidRPr="009E48CE" w:rsidRDefault="009E48CE" w:rsidP="00B74363">
            <w:pPr>
              <w:ind w:left="250"/>
              <w:rPr>
                <w:rFonts w:ascii="Arial" w:hAnsi="Arial" w:cs="Arial"/>
                <w:b/>
                <w:bCs/>
                <w:lang w:val="uk-UA"/>
              </w:rPr>
            </w:pPr>
          </w:p>
          <w:p w14:paraId="4C4B34D6" w14:textId="77777777" w:rsidR="009E48CE" w:rsidRPr="009E48CE" w:rsidRDefault="009E48CE" w:rsidP="00B74363">
            <w:pPr>
              <w:ind w:left="250"/>
              <w:rPr>
                <w:rFonts w:ascii="Arial" w:hAnsi="Arial" w:cs="Arial"/>
                <w:lang w:val="uk-UA"/>
              </w:rPr>
            </w:pPr>
            <w:r w:rsidRPr="009E48CE">
              <w:rPr>
                <w:rFonts w:ascii="Arial" w:hAnsi="Arial" w:cs="Arial"/>
                <w:b/>
                <w:bCs/>
                <w:lang w:val="uk-UA"/>
              </w:rPr>
              <w:t xml:space="preserve">Примітка: </w:t>
            </w:r>
            <w:r w:rsidRPr="009E48CE">
              <w:rPr>
                <w:rFonts w:ascii="Arial" w:hAnsi="Arial" w:cs="Arial"/>
                <w:lang w:val="uk-UA"/>
              </w:rPr>
              <w:t>Для спільних підприємств або партнерств лише партнер(и), який(і) здійснюватиме(тимуть) діяльність в Україні та здійснюватиме операційний контроль, як того вимагають українські податкові органи, зобов'язані дотримуватися цієї вимоги.</w:t>
            </w:r>
          </w:p>
        </w:tc>
        <w:tc>
          <w:tcPr>
            <w:tcW w:w="900" w:type="dxa"/>
            <w:tcBorders>
              <w:top w:val="dotted" w:sz="4" w:space="0" w:color="auto"/>
              <w:left w:val="nil"/>
              <w:bottom w:val="dotted" w:sz="4" w:space="0" w:color="auto"/>
              <w:right w:val="dotted" w:sz="4" w:space="0" w:color="000000"/>
            </w:tcBorders>
            <w:shd w:val="clear" w:color="auto" w:fill="auto"/>
            <w:vAlign w:val="center"/>
          </w:tcPr>
          <w:p w14:paraId="7C36C7EF"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dotted" w:sz="4" w:space="0" w:color="auto"/>
              <w:right w:val="single" w:sz="4" w:space="0" w:color="auto"/>
            </w:tcBorders>
            <w:vAlign w:val="center"/>
          </w:tcPr>
          <w:p w14:paraId="5CA125FE"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7B2B6752" w14:textId="77777777" w:rsidTr="00B74363">
        <w:trPr>
          <w:trHeight w:val="255"/>
        </w:trPr>
        <w:tc>
          <w:tcPr>
            <w:tcW w:w="630" w:type="dxa"/>
            <w:tcBorders>
              <w:top w:val="dotted" w:sz="4" w:space="0" w:color="auto"/>
              <w:left w:val="single" w:sz="4" w:space="0" w:color="auto"/>
              <w:bottom w:val="dotted" w:sz="4" w:space="0" w:color="auto"/>
              <w:right w:val="single" w:sz="4" w:space="0" w:color="000000"/>
            </w:tcBorders>
          </w:tcPr>
          <w:p w14:paraId="58D2BCD4"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3</w:t>
            </w:r>
          </w:p>
        </w:tc>
        <w:tc>
          <w:tcPr>
            <w:tcW w:w="7560" w:type="dxa"/>
            <w:tcBorders>
              <w:top w:val="dotted" w:sz="4" w:space="0" w:color="auto"/>
              <w:left w:val="single" w:sz="4" w:space="0" w:color="auto"/>
              <w:bottom w:val="dotted" w:sz="4" w:space="0" w:color="auto"/>
              <w:right w:val="single" w:sz="4" w:space="0" w:color="000000"/>
            </w:tcBorders>
            <w:shd w:val="clear" w:color="auto" w:fill="auto"/>
            <w:vAlign w:val="center"/>
          </w:tcPr>
          <w:p w14:paraId="27A2EAB5" w14:textId="77777777" w:rsidR="009E48CE" w:rsidRPr="009E48CE" w:rsidRDefault="009E48CE" w:rsidP="00B74363">
            <w:pPr>
              <w:spacing w:after="0"/>
              <w:rPr>
                <w:rFonts w:ascii="Arial" w:hAnsi="Arial" w:cs="Arial"/>
                <w:u w:val="single"/>
                <w:lang w:val="uk-UA"/>
              </w:rPr>
            </w:pPr>
            <w:r w:rsidRPr="009E48CE">
              <w:rPr>
                <w:rFonts w:ascii="Arial" w:eastAsia="Times New Roman" w:hAnsi="Arial" w:cs="Arial"/>
                <w:u w:val="single"/>
                <w:lang w:val="uk-UA"/>
              </w:rPr>
              <w:t>Подання дійсного свідоцтва про реєстрацію комерційної організації</w:t>
            </w:r>
            <w:r w:rsidRPr="009E48CE">
              <w:rPr>
                <w:rFonts w:ascii="Arial" w:hAnsi="Arial" w:cs="Arial"/>
                <w:u w:val="single"/>
                <w:lang w:val="uk-UA"/>
              </w:rPr>
              <w:t>.</w:t>
            </w:r>
          </w:p>
          <w:p w14:paraId="3012E57E" w14:textId="77777777" w:rsidR="009E48CE" w:rsidRPr="009E48CE" w:rsidRDefault="009E48CE" w:rsidP="00B74363">
            <w:pPr>
              <w:spacing w:after="0"/>
              <w:rPr>
                <w:rFonts w:ascii="Arial" w:hAnsi="Arial" w:cs="Arial"/>
                <w:lang w:val="uk-UA"/>
              </w:rPr>
            </w:pPr>
            <w:r w:rsidRPr="009E48CE">
              <w:rPr>
                <w:rFonts w:ascii="Arial" w:hAnsi="Arial" w:cs="Arial"/>
                <w:lang w:val="uk-UA"/>
              </w:rPr>
              <w:t>- Учасник тендеру повинен бути юридично зареєстрованою компанією, заснованою щонайменше три (3) роки до кінцевого терміну подання пропозицій.</w:t>
            </w:r>
          </w:p>
          <w:p w14:paraId="5FFACE0A" w14:textId="77777777" w:rsidR="009E48CE" w:rsidRPr="009E48CE" w:rsidRDefault="009E48CE" w:rsidP="00B74363">
            <w:pPr>
              <w:spacing w:after="0" w:line="240" w:lineRule="auto"/>
              <w:rPr>
                <w:rFonts w:ascii="Arial" w:hAnsi="Arial" w:cs="Arial"/>
                <w:lang w:val="uk-UA"/>
              </w:rPr>
            </w:pPr>
            <w:r w:rsidRPr="009E48CE">
              <w:rPr>
                <w:rFonts w:ascii="Arial" w:hAnsi="Arial" w:cs="Arial"/>
                <w:lang w:val="uk-UA"/>
              </w:rPr>
              <w:t>- учасники тендеру повинні надати дійсну копію свідоцтва про комерційну реєстрацію компанії як підтвердження юридичної реєстрації.</w:t>
            </w:r>
          </w:p>
          <w:p w14:paraId="33BF4979" w14:textId="77777777" w:rsidR="009E48CE" w:rsidRPr="009E48CE" w:rsidRDefault="009E48CE" w:rsidP="00B74363">
            <w:pPr>
              <w:spacing w:after="0" w:line="240" w:lineRule="auto"/>
              <w:rPr>
                <w:rFonts w:ascii="Arial" w:eastAsia="Times New Roman" w:hAnsi="Arial" w:cs="Arial"/>
                <w:lang w:val="uk-UA"/>
              </w:rPr>
            </w:pPr>
          </w:p>
        </w:tc>
        <w:tc>
          <w:tcPr>
            <w:tcW w:w="900" w:type="dxa"/>
            <w:tcBorders>
              <w:top w:val="dotted" w:sz="4" w:space="0" w:color="auto"/>
              <w:left w:val="nil"/>
              <w:bottom w:val="dotted" w:sz="4" w:space="0" w:color="auto"/>
              <w:right w:val="dotted" w:sz="4" w:space="0" w:color="000000"/>
            </w:tcBorders>
            <w:shd w:val="clear" w:color="auto" w:fill="auto"/>
            <w:vAlign w:val="center"/>
          </w:tcPr>
          <w:p w14:paraId="4C7279C1"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dotted" w:sz="4" w:space="0" w:color="auto"/>
              <w:right w:val="single" w:sz="4" w:space="0" w:color="auto"/>
            </w:tcBorders>
            <w:vAlign w:val="center"/>
          </w:tcPr>
          <w:p w14:paraId="5EB5AFF0"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3CC6AA3A" w14:textId="77777777" w:rsidTr="00B74363">
        <w:trPr>
          <w:trHeight w:val="395"/>
        </w:trPr>
        <w:tc>
          <w:tcPr>
            <w:tcW w:w="630" w:type="dxa"/>
            <w:tcBorders>
              <w:top w:val="dotted" w:sz="4" w:space="0" w:color="auto"/>
              <w:left w:val="single" w:sz="4" w:space="0" w:color="auto"/>
              <w:bottom w:val="single" w:sz="4" w:space="0" w:color="auto"/>
              <w:right w:val="single" w:sz="4" w:space="0" w:color="000000"/>
            </w:tcBorders>
          </w:tcPr>
          <w:p w14:paraId="4B27AC86"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4</w:t>
            </w:r>
          </w:p>
        </w:tc>
        <w:tc>
          <w:tcPr>
            <w:tcW w:w="7560" w:type="dxa"/>
            <w:tcBorders>
              <w:top w:val="dotted" w:sz="4" w:space="0" w:color="auto"/>
              <w:left w:val="single" w:sz="4" w:space="0" w:color="auto"/>
              <w:bottom w:val="single" w:sz="4" w:space="0" w:color="auto"/>
              <w:right w:val="single" w:sz="4" w:space="0" w:color="000000"/>
            </w:tcBorders>
            <w:shd w:val="clear" w:color="auto" w:fill="auto"/>
            <w:vAlign w:val="center"/>
          </w:tcPr>
          <w:p w14:paraId="4C1274B5" w14:textId="77777777" w:rsidR="009E48CE" w:rsidRPr="009E48CE" w:rsidRDefault="009E48CE" w:rsidP="00B74363">
            <w:pPr>
              <w:spacing w:after="0" w:line="240" w:lineRule="auto"/>
              <w:rPr>
                <w:rFonts w:ascii="Arial" w:eastAsia="Times New Roman" w:hAnsi="Arial" w:cs="Arial"/>
                <w:u w:val="single"/>
                <w:lang w:val="uk-UA"/>
              </w:rPr>
            </w:pPr>
            <w:r w:rsidRPr="009E48CE">
              <w:rPr>
                <w:rFonts w:ascii="Arial" w:eastAsia="Times New Roman" w:hAnsi="Arial" w:cs="Arial"/>
                <w:u w:val="single"/>
                <w:lang w:val="uk-UA"/>
              </w:rPr>
              <w:t>Подання доказів права власності або оренди на виробничий/складальний об’єкт ПВХ в Україні</w:t>
            </w:r>
          </w:p>
          <w:p w14:paraId="7B143066"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 xml:space="preserve">- учасник тендеру повинен мати власний виробничий/складальний об’єкт для ПВХ-вікон та дверей, розташований на території України, який належить або орендується учасником </w:t>
            </w:r>
            <w:r w:rsidRPr="009E48CE">
              <w:rPr>
                <w:rFonts w:ascii="Arial" w:hAnsi="Arial" w:cs="Arial"/>
                <w:lang w:val="uk-UA"/>
              </w:rPr>
              <w:t>тендеру</w:t>
            </w:r>
            <w:r w:rsidRPr="009E48CE">
              <w:rPr>
                <w:rFonts w:ascii="Arial" w:eastAsia="Times New Roman" w:hAnsi="Arial" w:cs="Arial"/>
                <w:lang w:val="uk-UA"/>
              </w:rPr>
              <w:t>;</w:t>
            </w:r>
          </w:p>
          <w:p w14:paraId="5091A16E" w14:textId="77777777" w:rsidR="009E48CE" w:rsidRPr="009E48CE" w:rsidRDefault="009E48CE" w:rsidP="00B74363">
            <w:pPr>
              <w:spacing w:after="0" w:line="240" w:lineRule="auto"/>
              <w:rPr>
                <w:rFonts w:ascii="Arial" w:eastAsia="Times New Roman" w:hAnsi="Arial" w:cs="Arial"/>
                <w:lang w:val="uk-UA"/>
              </w:rPr>
            </w:pPr>
          </w:p>
          <w:p w14:paraId="7DEAD3D8" w14:textId="77777777" w:rsidR="009E48CE" w:rsidRPr="009E48CE" w:rsidRDefault="009E48CE" w:rsidP="00B74363">
            <w:pPr>
              <w:spacing w:after="0" w:line="240" w:lineRule="auto"/>
              <w:rPr>
                <w:rFonts w:ascii="Arial" w:hAnsi="Arial" w:cs="Arial"/>
                <w:lang w:val="uk-UA"/>
              </w:rPr>
            </w:pPr>
            <w:r w:rsidRPr="009E48CE">
              <w:rPr>
                <w:rFonts w:ascii="Arial" w:hAnsi="Arial" w:cs="Arial"/>
                <w:b/>
                <w:bCs/>
                <w:lang w:val="uk-UA"/>
              </w:rPr>
              <w:t xml:space="preserve">Примітка: </w:t>
            </w:r>
            <w:r w:rsidRPr="009E48CE">
              <w:rPr>
                <w:rFonts w:ascii="Arial" w:hAnsi="Arial" w:cs="Arial"/>
                <w:lang w:val="uk-UA"/>
              </w:rPr>
              <w:t xml:space="preserve">Для спільних підприємств або партнерств іноземний(і) партнер(и) також повинен(і) надати підтвердження права власності </w:t>
            </w:r>
            <w:r w:rsidRPr="009E48CE">
              <w:rPr>
                <w:rFonts w:ascii="Arial" w:hAnsi="Arial" w:cs="Arial"/>
                <w:lang w:val="uk-UA"/>
              </w:rPr>
              <w:lastRenderedPageBreak/>
              <w:t>або оренди виробничого /складального об'єкта в країні своєї реєстрації.</w:t>
            </w:r>
          </w:p>
          <w:p w14:paraId="34CE1256" w14:textId="77777777" w:rsidR="009E48CE" w:rsidRPr="009E48CE" w:rsidRDefault="009E48CE" w:rsidP="00B74363">
            <w:pPr>
              <w:spacing w:after="0" w:line="240" w:lineRule="auto"/>
              <w:rPr>
                <w:rFonts w:ascii="Arial" w:eastAsia="Times New Roman" w:hAnsi="Arial" w:cs="Arial"/>
                <w:lang w:val="uk-UA"/>
              </w:rPr>
            </w:pPr>
          </w:p>
        </w:tc>
        <w:tc>
          <w:tcPr>
            <w:tcW w:w="900" w:type="dxa"/>
            <w:tcBorders>
              <w:top w:val="dotted" w:sz="4" w:space="0" w:color="auto"/>
              <w:left w:val="nil"/>
              <w:bottom w:val="single" w:sz="4" w:space="0" w:color="auto"/>
              <w:right w:val="dotted" w:sz="4" w:space="0" w:color="000000"/>
            </w:tcBorders>
            <w:shd w:val="clear" w:color="auto" w:fill="auto"/>
            <w:vAlign w:val="center"/>
          </w:tcPr>
          <w:p w14:paraId="60A2334C"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single" w:sz="4" w:space="0" w:color="auto"/>
              <w:right w:val="single" w:sz="4" w:space="0" w:color="auto"/>
            </w:tcBorders>
            <w:vAlign w:val="center"/>
          </w:tcPr>
          <w:p w14:paraId="4996E471"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6A8153FE" w14:textId="77777777" w:rsidTr="00B74363">
        <w:trPr>
          <w:trHeight w:val="251"/>
        </w:trPr>
        <w:tc>
          <w:tcPr>
            <w:tcW w:w="630" w:type="dxa"/>
            <w:tcBorders>
              <w:top w:val="dotted" w:sz="4" w:space="0" w:color="auto"/>
              <w:left w:val="single" w:sz="4" w:space="0" w:color="auto"/>
              <w:bottom w:val="single" w:sz="4" w:space="0" w:color="auto"/>
              <w:right w:val="single" w:sz="4" w:space="0" w:color="000000"/>
            </w:tcBorders>
          </w:tcPr>
          <w:p w14:paraId="2C7D517B"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5</w:t>
            </w:r>
          </w:p>
        </w:tc>
        <w:tc>
          <w:tcPr>
            <w:tcW w:w="7560" w:type="dxa"/>
            <w:tcBorders>
              <w:top w:val="dotted" w:sz="4" w:space="0" w:color="auto"/>
              <w:left w:val="single" w:sz="4" w:space="0" w:color="auto"/>
              <w:bottom w:val="single" w:sz="4" w:space="0" w:color="auto"/>
              <w:right w:val="single" w:sz="4" w:space="0" w:color="000000"/>
            </w:tcBorders>
            <w:shd w:val="clear" w:color="auto" w:fill="auto"/>
            <w:vAlign w:val="center"/>
          </w:tcPr>
          <w:p w14:paraId="5EABB06D"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Стосується лише спільних підприємств (СП) / консорціумів / партнерств:</w:t>
            </w:r>
          </w:p>
          <w:p w14:paraId="7B9C3024" w14:textId="77777777" w:rsidR="009E48CE" w:rsidRPr="009E48CE" w:rsidRDefault="009E48CE" w:rsidP="00B74363">
            <w:pPr>
              <w:spacing w:after="0" w:line="240" w:lineRule="auto"/>
              <w:rPr>
                <w:rFonts w:ascii="Arial" w:eastAsia="Times New Roman" w:hAnsi="Arial" w:cs="Arial"/>
                <w:lang w:val="uk-UA"/>
              </w:rPr>
            </w:pPr>
          </w:p>
          <w:p w14:paraId="31EFE085"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u w:val="single"/>
                <w:lang w:val="uk-UA"/>
              </w:rPr>
              <w:t>Подання дійсної та юридично обов'язкової Угоди про спільне підприємство</w:t>
            </w:r>
            <w:r w:rsidRPr="009E48CE">
              <w:rPr>
                <w:rFonts w:ascii="Arial" w:eastAsia="Times New Roman" w:hAnsi="Arial" w:cs="Arial"/>
                <w:lang w:val="uk-UA"/>
              </w:rPr>
              <w:t>, яка чітко визначає ролі, обов'язки та відповідальність кожного учасника.</w:t>
            </w:r>
          </w:p>
          <w:p w14:paraId="5A852981"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 угода про спільне підприємство повинна бути дійсною до кінцевого терміну подання пропозицій або пізніше;</w:t>
            </w:r>
          </w:p>
          <w:p w14:paraId="419615E0"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 угода про спільне підприємство повинна чітко визначати учасника, який здійснює такий контроль, та надавати підтверджувальну документацію, що підтверджує право власності або дійсні права оренди, а також ефективний контроль над виробничими/складальними операціями та виробничими потужностями;</w:t>
            </w:r>
          </w:p>
        </w:tc>
        <w:tc>
          <w:tcPr>
            <w:tcW w:w="900" w:type="dxa"/>
            <w:tcBorders>
              <w:top w:val="dotted" w:sz="4" w:space="0" w:color="auto"/>
              <w:left w:val="nil"/>
              <w:bottom w:val="single" w:sz="4" w:space="0" w:color="auto"/>
              <w:right w:val="dotted" w:sz="4" w:space="0" w:color="000000"/>
            </w:tcBorders>
            <w:shd w:val="clear" w:color="auto" w:fill="auto"/>
            <w:vAlign w:val="center"/>
          </w:tcPr>
          <w:p w14:paraId="35D20E50"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single" w:sz="4" w:space="0" w:color="auto"/>
              <w:right w:val="single" w:sz="4" w:space="0" w:color="auto"/>
            </w:tcBorders>
            <w:vAlign w:val="center"/>
          </w:tcPr>
          <w:p w14:paraId="567BE808"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0E372837" w14:textId="77777777" w:rsidTr="00B74363">
        <w:trPr>
          <w:trHeight w:val="395"/>
        </w:trPr>
        <w:tc>
          <w:tcPr>
            <w:tcW w:w="630" w:type="dxa"/>
            <w:tcBorders>
              <w:top w:val="dotted" w:sz="4" w:space="0" w:color="auto"/>
              <w:left w:val="single" w:sz="4" w:space="0" w:color="auto"/>
              <w:bottom w:val="single" w:sz="4" w:space="0" w:color="auto"/>
              <w:right w:val="single" w:sz="4" w:space="0" w:color="000000"/>
            </w:tcBorders>
          </w:tcPr>
          <w:p w14:paraId="7E803659"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6</w:t>
            </w:r>
          </w:p>
        </w:tc>
        <w:tc>
          <w:tcPr>
            <w:tcW w:w="7560" w:type="dxa"/>
            <w:tcBorders>
              <w:top w:val="dotted" w:sz="4" w:space="0" w:color="auto"/>
              <w:left w:val="single" w:sz="4" w:space="0" w:color="auto"/>
              <w:bottom w:val="single" w:sz="4" w:space="0" w:color="auto"/>
              <w:right w:val="single" w:sz="4" w:space="0" w:color="000000"/>
            </w:tcBorders>
            <w:shd w:val="clear" w:color="auto" w:fill="auto"/>
            <w:vAlign w:val="center"/>
          </w:tcPr>
          <w:p w14:paraId="17B1F6EF"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u w:val="single"/>
                <w:lang w:val="uk-UA"/>
              </w:rPr>
              <w:t xml:space="preserve">Подання перевірених аудиторами фінансових звітів або, щонайменше, балансів </w:t>
            </w:r>
            <w:r w:rsidRPr="009E48CE">
              <w:rPr>
                <w:rFonts w:ascii="Arial" w:eastAsia="Times New Roman" w:hAnsi="Arial" w:cs="Arial"/>
                <w:lang w:val="uk-UA"/>
              </w:rPr>
              <w:t>з перевірених аудиторами фінансових звітів за останні три (3) фінансові роки.</w:t>
            </w:r>
          </w:p>
          <w:p w14:paraId="215AF961"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 xml:space="preserve">- Учасник </w:t>
            </w:r>
            <w:r w:rsidRPr="009E48CE">
              <w:rPr>
                <w:rFonts w:ascii="Arial" w:hAnsi="Arial" w:cs="Arial"/>
                <w:lang w:val="uk-UA"/>
              </w:rPr>
              <w:t xml:space="preserve">тендеру </w:t>
            </w:r>
            <w:r w:rsidRPr="009E48CE">
              <w:rPr>
                <w:rFonts w:ascii="Arial" w:eastAsia="Times New Roman" w:hAnsi="Arial" w:cs="Arial"/>
                <w:lang w:val="uk-UA"/>
              </w:rPr>
              <w:t>повинен продемонструвати фінансову спроможність та стабільність компанії</w:t>
            </w:r>
          </w:p>
          <w:p w14:paraId="3A1DCDD0"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 на основі цих документів розраховується коефіцієнт швидкої ліквідності компанії, тому необхідно включити інформацію про оборотні активи, запаси та поточні зобов'язання.</w:t>
            </w:r>
          </w:p>
        </w:tc>
        <w:tc>
          <w:tcPr>
            <w:tcW w:w="900" w:type="dxa"/>
            <w:tcBorders>
              <w:top w:val="dotted" w:sz="4" w:space="0" w:color="auto"/>
              <w:left w:val="nil"/>
              <w:bottom w:val="single" w:sz="4" w:space="0" w:color="auto"/>
              <w:right w:val="dotted" w:sz="4" w:space="0" w:color="000000"/>
            </w:tcBorders>
            <w:shd w:val="clear" w:color="auto" w:fill="auto"/>
            <w:vAlign w:val="center"/>
          </w:tcPr>
          <w:p w14:paraId="246D7AA8"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single" w:sz="4" w:space="0" w:color="auto"/>
              <w:right w:val="single" w:sz="4" w:space="0" w:color="auto"/>
            </w:tcBorders>
            <w:vAlign w:val="center"/>
          </w:tcPr>
          <w:p w14:paraId="17074D8F" w14:textId="77777777" w:rsidR="009E48CE" w:rsidRPr="009E48CE" w:rsidRDefault="009E48CE" w:rsidP="00B74363">
            <w:pPr>
              <w:spacing w:after="0" w:line="240" w:lineRule="auto"/>
              <w:jc w:val="center"/>
              <w:rPr>
                <w:rFonts w:ascii="Arial" w:eastAsia="Times New Roman" w:hAnsi="Arial" w:cs="Arial"/>
                <w:lang w:val="uk-UA"/>
              </w:rPr>
            </w:pPr>
          </w:p>
        </w:tc>
      </w:tr>
      <w:tr w:rsidR="009E48CE" w:rsidRPr="00950C7B" w14:paraId="65849983" w14:textId="77777777" w:rsidTr="00B74363">
        <w:trPr>
          <w:trHeight w:val="395"/>
        </w:trPr>
        <w:tc>
          <w:tcPr>
            <w:tcW w:w="630" w:type="dxa"/>
            <w:tcBorders>
              <w:top w:val="dotted" w:sz="4" w:space="0" w:color="auto"/>
              <w:left w:val="single" w:sz="4" w:space="0" w:color="auto"/>
              <w:bottom w:val="single" w:sz="4" w:space="0" w:color="auto"/>
              <w:right w:val="single" w:sz="4" w:space="0" w:color="000000"/>
            </w:tcBorders>
          </w:tcPr>
          <w:p w14:paraId="750E8178"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7</w:t>
            </w:r>
          </w:p>
        </w:tc>
        <w:tc>
          <w:tcPr>
            <w:tcW w:w="7560" w:type="dxa"/>
            <w:tcBorders>
              <w:top w:val="dotted" w:sz="4" w:space="0" w:color="auto"/>
              <w:left w:val="single" w:sz="4" w:space="0" w:color="auto"/>
              <w:bottom w:val="single" w:sz="4" w:space="0" w:color="auto"/>
              <w:right w:val="single" w:sz="4" w:space="0" w:color="000000"/>
            </w:tcBorders>
            <w:shd w:val="clear" w:color="auto" w:fill="auto"/>
            <w:vAlign w:val="center"/>
          </w:tcPr>
          <w:p w14:paraId="4889E156"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u w:val="single"/>
                <w:lang w:val="uk-UA"/>
              </w:rPr>
              <w:t>Подання Додатку B: Форма технічної пропозиції</w:t>
            </w:r>
          </w:p>
          <w:p w14:paraId="6C968D1C" w14:textId="77777777" w:rsidR="009E48CE" w:rsidRPr="009E48CE" w:rsidRDefault="009E48CE" w:rsidP="00B74363">
            <w:pPr>
              <w:spacing w:after="0" w:line="240" w:lineRule="auto"/>
              <w:rPr>
                <w:rFonts w:ascii="Arial" w:eastAsia="Times New Roman" w:hAnsi="Arial" w:cs="Arial"/>
                <w:lang w:val="uk-UA"/>
              </w:rPr>
            </w:pPr>
            <w:r w:rsidRPr="009E48CE">
              <w:rPr>
                <w:rFonts w:ascii="Arial" w:eastAsia="Times New Roman" w:hAnsi="Arial" w:cs="Arial"/>
                <w:lang w:val="uk-UA"/>
              </w:rPr>
              <w:t>- у разі розбіжностей з технічною пропозицією, внесеною до системи ERP, інформація у Додатку B: Форма технічної пропозиції має переважну силу</w:t>
            </w:r>
          </w:p>
        </w:tc>
        <w:tc>
          <w:tcPr>
            <w:tcW w:w="900" w:type="dxa"/>
            <w:tcBorders>
              <w:top w:val="dotted" w:sz="4" w:space="0" w:color="auto"/>
              <w:left w:val="nil"/>
              <w:bottom w:val="single" w:sz="4" w:space="0" w:color="auto"/>
              <w:right w:val="dotted" w:sz="4" w:space="0" w:color="000000"/>
            </w:tcBorders>
            <w:shd w:val="clear" w:color="auto" w:fill="auto"/>
            <w:vAlign w:val="center"/>
          </w:tcPr>
          <w:p w14:paraId="66B06873" w14:textId="77777777" w:rsidR="009E48CE" w:rsidRPr="009E48CE" w:rsidRDefault="009E48CE" w:rsidP="00B74363">
            <w:pPr>
              <w:spacing w:after="0" w:line="240" w:lineRule="auto"/>
              <w:jc w:val="center"/>
              <w:rPr>
                <w:rFonts w:ascii="Arial" w:eastAsia="Times New Roman" w:hAnsi="Arial" w:cs="Arial"/>
                <w:lang w:val="uk-UA"/>
              </w:rPr>
            </w:pPr>
          </w:p>
        </w:tc>
        <w:tc>
          <w:tcPr>
            <w:tcW w:w="810" w:type="dxa"/>
            <w:tcBorders>
              <w:top w:val="dotted" w:sz="4" w:space="0" w:color="auto"/>
              <w:left w:val="dotted" w:sz="4" w:space="0" w:color="000000"/>
              <w:bottom w:val="single" w:sz="4" w:space="0" w:color="auto"/>
              <w:right w:val="single" w:sz="4" w:space="0" w:color="auto"/>
            </w:tcBorders>
            <w:vAlign w:val="center"/>
          </w:tcPr>
          <w:p w14:paraId="18A3F898" w14:textId="77777777" w:rsidR="009E48CE" w:rsidRPr="009E48CE" w:rsidRDefault="009E48CE" w:rsidP="00B74363">
            <w:pPr>
              <w:spacing w:after="0" w:line="240" w:lineRule="auto"/>
              <w:jc w:val="center"/>
              <w:rPr>
                <w:rFonts w:ascii="Arial" w:eastAsia="Times New Roman" w:hAnsi="Arial" w:cs="Arial"/>
                <w:lang w:val="uk-UA"/>
              </w:rPr>
            </w:pPr>
          </w:p>
        </w:tc>
      </w:tr>
    </w:tbl>
    <w:p w14:paraId="2B021C92" w14:textId="77777777" w:rsidR="009E48CE" w:rsidRPr="009E48CE" w:rsidRDefault="009E48CE" w:rsidP="009E48CE">
      <w:pPr>
        <w:spacing w:after="0"/>
        <w:ind w:right="180"/>
        <w:jc w:val="both"/>
        <w:rPr>
          <w:rFonts w:ascii="Arial" w:eastAsia="Times New Roman" w:hAnsi="Arial" w:cs="Arial"/>
          <w:b/>
          <w:bCs/>
          <w:lang w:val="uk-UA"/>
        </w:rPr>
      </w:pPr>
    </w:p>
    <w:p w14:paraId="0B0EC8AF" w14:textId="77777777" w:rsidR="009E48CE" w:rsidRPr="009E48CE" w:rsidRDefault="009E48CE" w:rsidP="009E48CE">
      <w:pPr>
        <w:rPr>
          <w:rFonts w:ascii="Arial" w:hAnsi="Arial" w:cs="Arial"/>
          <w:b/>
          <w:u w:val="single"/>
          <w:lang w:val="uk-UA"/>
        </w:rPr>
      </w:pPr>
      <w:r w:rsidRPr="009E48CE">
        <w:rPr>
          <w:rFonts w:ascii="Arial" w:hAnsi="Arial" w:cs="Arial"/>
          <w:b/>
          <w:bCs/>
          <w:lang w:val="uk-UA"/>
        </w:rPr>
        <w:t xml:space="preserve">Примітка: </w:t>
      </w:r>
      <w:r w:rsidRPr="009E48CE">
        <w:rPr>
          <w:rFonts w:ascii="Arial" w:hAnsi="Arial" w:cs="Arial"/>
          <w:lang w:val="uk-UA"/>
        </w:rPr>
        <w:t>Усі учасники спільного підприємства (СП), консорціуму або партнерства повинні відповідати всім вимогам щодо прийнятності, якщо не зазначено інше. Якщо будь-які оригінальні документи видані мовою, відмінною від англійської чи української, разом з оригінальними документами необхідно надати нотаріально засвідчений переклад на англійську мову.</w:t>
      </w:r>
    </w:p>
    <w:p w14:paraId="5135AB87" w14:textId="7439B09A" w:rsidR="009E48CE" w:rsidRPr="009E48CE" w:rsidRDefault="009E48CE" w:rsidP="009E48CE">
      <w:pPr>
        <w:rPr>
          <w:rFonts w:ascii="Arial" w:hAnsi="Arial" w:cs="Arial"/>
          <w:b/>
          <w:u w:val="single"/>
          <w:lang w:val="uk-UA"/>
        </w:rPr>
      </w:pPr>
      <w:r w:rsidRPr="009E48CE">
        <w:rPr>
          <w:rFonts w:ascii="Arial" w:hAnsi="Arial" w:cs="Arial"/>
          <w:b/>
          <w:u w:val="single"/>
          <w:lang w:val="uk-UA"/>
        </w:rPr>
        <w:t>КРИТЕРІЇ ОЦІНКИ</w:t>
      </w:r>
      <w:r w:rsidRPr="009E48CE">
        <w:rPr>
          <w:rFonts w:ascii="Arial" w:hAnsi="Arial" w:cs="Arial"/>
          <w:b/>
          <w:lang w:val="uk-UA"/>
        </w:rPr>
        <w:t xml:space="preserve"> (</w:t>
      </w:r>
      <w:r w:rsidRPr="009E48CE">
        <w:rPr>
          <w:rFonts w:ascii="Arial" w:hAnsi="Arial" w:cs="Arial"/>
          <w:b/>
          <w:bCs/>
          <w:lang w:val="uk-UA"/>
        </w:rPr>
        <w:t>макс</w:t>
      </w:r>
      <w:r>
        <w:rPr>
          <w:rFonts w:ascii="Arial" w:hAnsi="Arial" w:cs="Arial"/>
          <w:b/>
          <w:bCs/>
          <w:lang w:val="uk-UA"/>
        </w:rPr>
        <w:t>имум</w:t>
      </w:r>
      <w:r w:rsidRPr="009E48CE">
        <w:rPr>
          <w:rFonts w:ascii="Arial" w:hAnsi="Arial" w:cs="Arial"/>
          <w:b/>
          <w:lang w:val="uk-UA"/>
        </w:rPr>
        <w:t xml:space="preserve"> 60 балів)</w:t>
      </w:r>
    </w:p>
    <w:p w14:paraId="13023E9A" w14:textId="77777777" w:rsidR="009E48CE" w:rsidRPr="009E48CE" w:rsidRDefault="009E48CE" w:rsidP="009E48CE">
      <w:pPr>
        <w:pStyle w:val="ListParagraph"/>
        <w:ind w:left="360" w:right="180"/>
        <w:jc w:val="both"/>
        <w:rPr>
          <w:rFonts w:ascii="Arial" w:hAnsi="Arial" w:cs="Arial"/>
          <w:b/>
          <w:sz w:val="22"/>
          <w:szCs w:val="22"/>
          <w:u w:val="single"/>
          <w:lang w:val="uk-UA"/>
        </w:rPr>
      </w:pPr>
    </w:p>
    <w:p w14:paraId="58284447" w14:textId="695DC071" w:rsidR="009E48CE" w:rsidRPr="009E48CE" w:rsidRDefault="009E48CE" w:rsidP="00C2106F">
      <w:pPr>
        <w:pStyle w:val="ListParagraph"/>
        <w:numPr>
          <w:ilvl w:val="0"/>
          <w:numId w:val="37"/>
        </w:numPr>
        <w:spacing w:line="276" w:lineRule="auto"/>
        <w:jc w:val="both"/>
        <w:rPr>
          <w:rFonts w:ascii="Arial" w:hAnsi="Arial" w:cs="Arial"/>
          <w:sz w:val="22"/>
          <w:szCs w:val="22"/>
          <w:lang w:val="uk-UA"/>
        </w:rPr>
      </w:pPr>
      <w:r w:rsidRPr="009E48CE">
        <w:rPr>
          <w:rFonts w:ascii="Arial" w:hAnsi="Arial" w:cs="Arial"/>
          <w:b/>
          <w:bCs/>
          <w:sz w:val="22"/>
          <w:szCs w:val="22"/>
          <w:lang w:val="uk-UA"/>
        </w:rPr>
        <w:t>Опис компанії (макс</w:t>
      </w:r>
      <w:r>
        <w:rPr>
          <w:rFonts w:ascii="Arial" w:hAnsi="Arial" w:cs="Arial"/>
          <w:b/>
          <w:bCs/>
          <w:sz w:val="22"/>
          <w:szCs w:val="22"/>
          <w:lang w:val="uk-UA"/>
        </w:rPr>
        <w:t>имум</w:t>
      </w:r>
      <w:r w:rsidRPr="009E48CE">
        <w:rPr>
          <w:rFonts w:ascii="Arial" w:hAnsi="Arial" w:cs="Arial"/>
          <w:b/>
          <w:bCs/>
          <w:sz w:val="22"/>
          <w:szCs w:val="22"/>
          <w:lang w:val="uk-UA"/>
        </w:rPr>
        <w:t xml:space="preserve"> 10 балів)</w:t>
      </w:r>
    </w:p>
    <w:p w14:paraId="1BD049B0" w14:textId="77777777" w:rsidR="009E48CE" w:rsidRPr="009E48CE" w:rsidRDefault="009E48CE" w:rsidP="009E48CE">
      <w:pPr>
        <w:spacing w:after="0" w:line="276" w:lineRule="auto"/>
        <w:ind w:left="720"/>
        <w:jc w:val="both"/>
        <w:rPr>
          <w:rFonts w:ascii="Arial" w:hAnsi="Arial" w:cs="Arial"/>
          <w:lang w:val="uk-UA"/>
        </w:rPr>
      </w:pPr>
      <w:r w:rsidRPr="009E48CE">
        <w:rPr>
          <w:rFonts w:ascii="Arial" w:hAnsi="Arial" w:cs="Arial"/>
          <w:lang w:val="uk-UA"/>
        </w:rPr>
        <w:t>Додайте документи, що описують основну інформацію про компанію (профіль компанії), зокрема, але не обмежуючись:</w:t>
      </w:r>
    </w:p>
    <w:p w14:paraId="20A79C03" w14:textId="77777777" w:rsidR="009E48CE" w:rsidRPr="009E48CE" w:rsidRDefault="009E48CE" w:rsidP="009E48CE">
      <w:pPr>
        <w:spacing w:after="0" w:line="276" w:lineRule="auto"/>
        <w:ind w:left="720"/>
        <w:jc w:val="both"/>
        <w:rPr>
          <w:rFonts w:ascii="Arial" w:hAnsi="Arial" w:cs="Arial"/>
          <w:lang w:val="uk-UA"/>
        </w:rPr>
      </w:pPr>
      <w:r w:rsidRPr="009E48CE">
        <w:rPr>
          <w:rFonts w:ascii="Arial" w:hAnsi="Arial" w:cs="Arial"/>
          <w:lang w:val="uk-UA"/>
        </w:rPr>
        <w:t>- Кількість років у бізнесі;</w:t>
      </w:r>
    </w:p>
    <w:p w14:paraId="5918E5F9" w14:textId="77777777" w:rsidR="009E48CE" w:rsidRPr="009E48CE" w:rsidRDefault="009E48CE" w:rsidP="009E48CE">
      <w:pPr>
        <w:spacing w:after="0" w:line="276" w:lineRule="auto"/>
        <w:ind w:left="720"/>
        <w:jc w:val="both"/>
        <w:rPr>
          <w:rFonts w:ascii="Arial" w:hAnsi="Arial" w:cs="Arial"/>
          <w:lang w:val="uk-UA"/>
        </w:rPr>
      </w:pPr>
      <w:r w:rsidRPr="009E48CE">
        <w:rPr>
          <w:rFonts w:ascii="Arial" w:hAnsi="Arial" w:cs="Arial"/>
          <w:lang w:val="uk-UA"/>
        </w:rPr>
        <w:t>- Організаційна структура (органограма);</w:t>
      </w:r>
    </w:p>
    <w:p w14:paraId="2B3B54DB" w14:textId="77777777" w:rsidR="009E48CE" w:rsidRPr="009E48CE" w:rsidRDefault="009E48CE" w:rsidP="009E48CE">
      <w:pPr>
        <w:spacing w:after="0" w:line="276" w:lineRule="auto"/>
        <w:ind w:left="720"/>
        <w:jc w:val="both"/>
        <w:rPr>
          <w:rFonts w:ascii="Arial" w:hAnsi="Arial" w:cs="Arial"/>
          <w:lang w:val="uk-UA"/>
        </w:rPr>
      </w:pPr>
      <w:r w:rsidRPr="009E48CE">
        <w:rPr>
          <w:rFonts w:ascii="Arial" w:hAnsi="Arial" w:cs="Arial"/>
          <w:lang w:val="uk-UA"/>
        </w:rPr>
        <w:t>- Пропонована продукція;</w:t>
      </w:r>
    </w:p>
    <w:p w14:paraId="1E330F68" w14:textId="77777777" w:rsidR="009E48CE" w:rsidRPr="009E48CE" w:rsidRDefault="009E48CE" w:rsidP="009E48CE">
      <w:pPr>
        <w:spacing w:after="0" w:line="276" w:lineRule="auto"/>
        <w:ind w:left="720"/>
        <w:jc w:val="both"/>
        <w:rPr>
          <w:rFonts w:ascii="Arial" w:hAnsi="Arial" w:cs="Arial"/>
          <w:lang w:val="uk-UA"/>
        </w:rPr>
      </w:pPr>
      <w:r w:rsidRPr="009E48CE">
        <w:rPr>
          <w:rFonts w:ascii="Arial" w:hAnsi="Arial" w:cs="Arial"/>
          <w:lang w:val="uk-UA"/>
        </w:rPr>
        <w:t>- Розташування офісу(ів) компанії, виробничих/складальних потужностей.</w:t>
      </w:r>
    </w:p>
    <w:p w14:paraId="27E2C4F3" w14:textId="77777777" w:rsidR="009E48CE" w:rsidRPr="009E48CE" w:rsidRDefault="009E48CE" w:rsidP="009E48CE">
      <w:pPr>
        <w:spacing w:after="0" w:line="276" w:lineRule="auto"/>
        <w:ind w:left="360" w:firstLine="360"/>
        <w:jc w:val="both"/>
        <w:rPr>
          <w:rFonts w:ascii="Arial" w:hAnsi="Arial" w:cs="Arial"/>
          <w:lang w:val="uk-UA"/>
        </w:rPr>
      </w:pPr>
    </w:p>
    <w:p w14:paraId="41AA72A6" w14:textId="77777777" w:rsidR="009E48CE" w:rsidRPr="009E48CE" w:rsidRDefault="009E48CE" w:rsidP="009E48CE">
      <w:pPr>
        <w:spacing w:after="0" w:line="240" w:lineRule="auto"/>
        <w:ind w:left="720"/>
        <w:jc w:val="both"/>
        <w:rPr>
          <w:rFonts w:ascii="Arial" w:hAnsi="Arial" w:cs="Arial"/>
          <w:lang w:val="uk-UA"/>
        </w:rPr>
      </w:pPr>
      <w:r w:rsidRPr="009E48CE">
        <w:rPr>
          <w:rFonts w:ascii="Arial" w:hAnsi="Arial" w:cs="Arial"/>
          <w:b/>
          <w:bCs/>
          <w:lang w:val="uk-UA"/>
        </w:rPr>
        <w:t xml:space="preserve">Примітка: </w:t>
      </w:r>
      <w:r w:rsidRPr="009E48CE">
        <w:rPr>
          <w:rFonts w:ascii="Arial" w:hAnsi="Arial" w:cs="Arial"/>
          <w:lang w:val="uk-UA"/>
        </w:rPr>
        <w:t>Стосується всіх учасників спільного підприємства/партнерства</w:t>
      </w:r>
    </w:p>
    <w:p w14:paraId="42FD1203" w14:textId="77777777" w:rsidR="009E48CE" w:rsidRPr="009E48CE" w:rsidRDefault="009E48CE" w:rsidP="009E48CE">
      <w:pPr>
        <w:spacing w:after="0" w:line="276" w:lineRule="auto"/>
        <w:ind w:left="360" w:firstLine="360"/>
        <w:jc w:val="both"/>
        <w:rPr>
          <w:rFonts w:ascii="Arial" w:hAnsi="Arial" w:cs="Arial"/>
          <w:lang w:val="uk-UA"/>
        </w:rPr>
      </w:pPr>
    </w:p>
    <w:p w14:paraId="01A8D06A" w14:textId="77777777" w:rsidR="009E48CE" w:rsidRPr="009E48CE" w:rsidRDefault="009E48CE" w:rsidP="009E48CE">
      <w:pPr>
        <w:pStyle w:val="ListParagraph"/>
        <w:spacing w:line="276" w:lineRule="auto"/>
        <w:jc w:val="both"/>
        <w:rPr>
          <w:rFonts w:ascii="Arial" w:hAnsi="Arial" w:cs="Arial"/>
          <w:sz w:val="22"/>
          <w:szCs w:val="22"/>
          <w:lang w:val="uk-UA"/>
        </w:rPr>
      </w:pPr>
      <w:r w:rsidRPr="009E48CE">
        <w:rPr>
          <w:rFonts w:ascii="Arial" w:hAnsi="Arial" w:cs="Arial"/>
          <w:sz w:val="22"/>
          <w:szCs w:val="22"/>
          <w:lang w:val="uk-UA"/>
        </w:rPr>
        <w:t>Учасники тендеру повинні додати підтверджувальний(і) документ(и), наприклад, профіль компанії.</w:t>
      </w:r>
    </w:p>
    <w:p w14:paraId="44502562" w14:textId="77777777" w:rsidR="009E48CE" w:rsidRPr="009E48CE" w:rsidRDefault="009E48CE" w:rsidP="009E48CE">
      <w:pPr>
        <w:pStyle w:val="ListParagraph"/>
        <w:spacing w:line="276" w:lineRule="auto"/>
        <w:ind w:left="1170"/>
        <w:jc w:val="both"/>
        <w:rPr>
          <w:rFonts w:ascii="Arial" w:hAnsi="Arial" w:cs="Arial"/>
          <w:sz w:val="22"/>
          <w:szCs w:val="22"/>
          <w:lang w:val="uk-UA"/>
        </w:rPr>
      </w:pPr>
    </w:p>
    <w:p w14:paraId="51B70741" w14:textId="77777777" w:rsidR="009E48CE" w:rsidRPr="009E48CE" w:rsidRDefault="009E48CE" w:rsidP="009E48CE">
      <w:pPr>
        <w:spacing w:after="0" w:line="276" w:lineRule="auto"/>
        <w:ind w:firstLine="720"/>
        <w:jc w:val="both"/>
        <w:rPr>
          <w:rFonts w:ascii="Arial" w:hAnsi="Arial" w:cs="Arial"/>
          <w:lang w:val="uk-UA"/>
        </w:rPr>
      </w:pPr>
      <w:r w:rsidRPr="009E48CE">
        <w:rPr>
          <w:rFonts w:ascii="Arial" w:hAnsi="Arial" w:cs="Arial"/>
          <w:lang w:val="uk-UA"/>
        </w:rPr>
        <w:t xml:space="preserve">Додано підтверджувальний документ: </w:t>
      </w:r>
      <w:r w:rsidRPr="009E48CE">
        <w:rPr>
          <w:rFonts w:ascii="Arial" w:hAnsi="Arial" w:cs="Arial"/>
          <w:b/>
          <w:bCs/>
          <w:i/>
          <w:iCs/>
          <w:lang w:val="uk-UA"/>
        </w:rPr>
        <w:t>[додайте стільки документів, скільки потрібно]</w:t>
      </w:r>
    </w:p>
    <w:p w14:paraId="759E2812" w14:textId="77777777" w:rsidR="009E48CE" w:rsidRPr="009E48CE" w:rsidRDefault="009E48CE" w:rsidP="009E48CE">
      <w:pPr>
        <w:pStyle w:val="ListParagraph"/>
        <w:numPr>
          <w:ilvl w:val="0"/>
          <w:numId w:val="34"/>
        </w:numPr>
        <w:spacing w:line="276" w:lineRule="auto"/>
        <w:jc w:val="both"/>
        <w:rPr>
          <w:rFonts w:ascii="Arial" w:hAnsi="Arial" w:cs="Arial"/>
          <w:i/>
          <w:iCs/>
          <w:highlight w:val="lightGray"/>
          <w:lang w:val="uk-UA"/>
        </w:rPr>
      </w:pPr>
      <w:r w:rsidRPr="009E48CE">
        <w:rPr>
          <w:rFonts w:ascii="Arial" w:hAnsi="Arial" w:cs="Arial"/>
          <w:i/>
          <w:iCs/>
          <w:highlight w:val="lightGray"/>
          <w:lang w:val="uk-UA"/>
        </w:rPr>
        <w:t>[Документ 1]</w:t>
      </w:r>
    </w:p>
    <w:p w14:paraId="4F74241D" w14:textId="77777777" w:rsidR="009E48CE" w:rsidRPr="009E48CE" w:rsidRDefault="009E48CE" w:rsidP="009E48CE">
      <w:pPr>
        <w:pStyle w:val="ListParagraph"/>
        <w:numPr>
          <w:ilvl w:val="0"/>
          <w:numId w:val="34"/>
        </w:numPr>
        <w:spacing w:line="276" w:lineRule="auto"/>
        <w:jc w:val="both"/>
        <w:rPr>
          <w:rFonts w:ascii="Arial" w:hAnsi="Arial" w:cs="Arial"/>
          <w:i/>
          <w:iCs/>
          <w:highlight w:val="lightGray"/>
          <w:lang w:val="uk-UA"/>
        </w:rPr>
      </w:pPr>
      <w:r w:rsidRPr="009E48CE">
        <w:rPr>
          <w:rFonts w:ascii="Arial" w:hAnsi="Arial" w:cs="Arial"/>
          <w:i/>
          <w:iCs/>
          <w:highlight w:val="lightGray"/>
          <w:lang w:val="uk-UA"/>
        </w:rPr>
        <w:t>[Документ 2]</w:t>
      </w:r>
    </w:p>
    <w:p w14:paraId="359A43D4" w14:textId="77777777" w:rsidR="009E48CE" w:rsidRPr="009E48CE" w:rsidRDefault="009E48CE" w:rsidP="009E48CE">
      <w:pPr>
        <w:pStyle w:val="ListParagraph"/>
        <w:numPr>
          <w:ilvl w:val="0"/>
          <w:numId w:val="34"/>
        </w:numPr>
        <w:spacing w:line="276" w:lineRule="auto"/>
        <w:jc w:val="both"/>
        <w:rPr>
          <w:rFonts w:ascii="Arial" w:hAnsi="Arial" w:cs="Arial"/>
          <w:i/>
          <w:iCs/>
          <w:highlight w:val="lightGray"/>
          <w:lang w:val="uk-UA"/>
        </w:rPr>
      </w:pPr>
      <w:r w:rsidRPr="009E48CE">
        <w:rPr>
          <w:rFonts w:ascii="Arial" w:hAnsi="Arial" w:cs="Arial"/>
          <w:i/>
          <w:iCs/>
          <w:highlight w:val="lightGray"/>
          <w:lang w:val="uk-UA"/>
        </w:rPr>
        <w:t>[Документ 3]</w:t>
      </w:r>
    </w:p>
    <w:p w14:paraId="7A28E6F1" w14:textId="77777777" w:rsidR="009E48CE" w:rsidRPr="009E48CE" w:rsidRDefault="009E48CE" w:rsidP="009E48CE">
      <w:pPr>
        <w:spacing w:after="0" w:line="276" w:lineRule="auto"/>
        <w:ind w:left="360" w:firstLine="360"/>
        <w:jc w:val="both"/>
        <w:rPr>
          <w:rFonts w:ascii="Arial" w:hAnsi="Arial" w:cs="Arial"/>
          <w:lang w:val="uk-UA"/>
        </w:rPr>
      </w:pPr>
    </w:p>
    <w:p w14:paraId="0E309DF8" w14:textId="77777777" w:rsidR="009E48CE" w:rsidRPr="009E48CE" w:rsidRDefault="009E48CE" w:rsidP="009E48CE">
      <w:pPr>
        <w:pStyle w:val="ListParagraph"/>
        <w:spacing w:line="276" w:lineRule="auto"/>
        <w:ind w:left="900" w:hanging="180"/>
        <w:jc w:val="both"/>
        <w:rPr>
          <w:rFonts w:ascii="Arial" w:hAnsi="Arial" w:cs="Arial"/>
          <w:b/>
          <w:bCs/>
          <w:i/>
          <w:iCs/>
          <w:sz w:val="18"/>
          <w:szCs w:val="18"/>
          <w:lang w:val="uk-UA"/>
        </w:rPr>
      </w:pPr>
      <w:r w:rsidRPr="009E48CE">
        <w:rPr>
          <w:rFonts w:ascii="Arial" w:hAnsi="Arial" w:cs="Arial"/>
          <w:b/>
          <w:bCs/>
          <w:i/>
          <w:iCs/>
          <w:sz w:val="18"/>
          <w:szCs w:val="18"/>
          <w:lang w:val="uk-UA"/>
        </w:rPr>
        <w:t>Критерії оцінювання: (B-1)</w:t>
      </w:r>
    </w:p>
    <w:p w14:paraId="7A28F4A7" w14:textId="77777777" w:rsidR="009E48CE" w:rsidRPr="009E48CE" w:rsidRDefault="009E48CE" w:rsidP="009E48CE">
      <w:pPr>
        <w:pStyle w:val="ListParagraph"/>
        <w:spacing w:line="276" w:lineRule="auto"/>
        <w:ind w:left="900" w:hanging="180"/>
        <w:jc w:val="both"/>
        <w:rPr>
          <w:rFonts w:ascii="Arial" w:hAnsi="Arial" w:cs="Arial"/>
          <w:i/>
          <w:iCs/>
          <w:sz w:val="18"/>
          <w:szCs w:val="18"/>
          <w:lang w:val="uk-UA"/>
        </w:rPr>
      </w:pPr>
      <w:r w:rsidRPr="009E48CE">
        <w:rPr>
          <w:rFonts w:ascii="Arial" w:hAnsi="Arial" w:cs="Arial"/>
          <w:i/>
          <w:iCs/>
          <w:sz w:val="18"/>
          <w:szCs w:val="18"/>
          <w:u w:val="single"/>
          <w:lang w:val="uk-UA"/>
        </w:rPr>
        <w:t xml:space="preserve">10 балів: </w:t>
      </w:r>
      <w:r w:rsidRPr="009E48CE">
        <w:rPr>
          <w:rFonts w:ascii="Arial" w:hAnsi="Arial" w:cs="Arial"/>
          <w:i/>
          <w:iCs/>
          <w:sz w:val="18"/>
          <w:szCs w:val="18"/>
          <w:lang w:val="uk-UA"/>
        </w:rPr>
        <w:t>профіль компанії є релевантним та повністю відповідає вимогам, демонструє вичерпну, чітку та добре задокументовану інформацію й сильні можливості у всіх ключових сферах</w:t>
      </w:r>
    </w:p>
    <w:p w14:paraId="103EA867" w14:textId="77777777" w:rsidR="009E48CE" w:rsidRPr="009E48CE" w:rsidRDefault="009E48CE" w:rsidP="009E48CE">
      <w:pPr>
        <w:pStyle w:val="ListParagraph"/>
        <w:spacing w:line="276" w:lineRule="auto"/>
        <w:ind w:left="900" w:hanging="180"/>
        <w:jc w:val="both"/>
        <w:rPr>
          <w:rFonts w:ascii="Arial" w:hAnsi="Arial" w:cs="Arial"/>
          <w:i/>
          <w:iCs/>
          <w:sz w:val="18"/>
          <w:szCs w:val="18"/>
          <w:lang w:val="uk-UA"/>
        </w:rPr>
      </w:pPr>
      <w:r w:rsidRPr="009E48CE">
        <w:rPr>
          <w:rFonts w:ascii="Arial" w:hAnsi="Arial" w:cs="Arial"/>
          <w:i/>
          <w:iCs/>
          <w:sz w:val="18"/>
          <w:szCs w:val="18"/>
          <w:u w:val="single"/>
          <w:lang w:val="uk-UA"/>
        </w:rPr>
        <w:t xml:space="preserve">6 балів: </w:t>
      </w:r>
      <w:r w:rsidRPr="009E48CE">
        <w:rPr>
          <w:rFonts w:ascii="Arial" w:hAnsi="Arial" w:cs="Arial"/>
          <w:i/>
          <w:iCs/>
          <w:sz w:val="18"/>
          <w:szCs w:val="18"/>
          <w:lang w:val="uk-UA"/>
        </w:rPr>
        <w:t>профіль компанії є релевантним та суттєво відповідає вимогам, демонструє загалом достатній потенціал, з незначними прогалинами або недоліками, обмеженими некритичними областями.</w:t>
      </w:r>
    </w:p>
    <w:p w14:paraId="4ECF231A" w14:textId="77777777" w:rsidR="009E48CE" w:rsidRPr="009E48CE" w:rsidRDefault="009E48CE" w:rsidP="009E48CE">
      <w:pPr>
        <w:pStyle w:val="ListParagraph"/>
        <w:spacing w:line="276" w:lineRule="auto"/>
        <w:ind w:left="900" w:hanging="180"/>
        <w:jc w:val="both"/>
        <w:rPr>
          <w:rFonts w:ascii="Arial" w:hAnsi="Arial" w:cs="Arial"/>
          <w:i/>
          <w:iCs/>
          <w:sz w:val="18"/>
          <w:szCs w:val="18"/>
          <w:lang w:val="uk-UA"/>
        </w:rPr>
      </w:pPr>
      <w:r w:rsidRPr="009E48CE">
        <w:rPr>
          <w:rFonts w:ascii="Arial" w:hAnsi="Arial" w:cs="Arial"/>
          <w:i/>
          <w:iCs/>
          <w:sz w:val="18"/>
          <w:szCs w:val="18"/>
          <w:u w:val="single"/>
          <w:lang w:val="uk-UA"/>
        </w:rPr>
        <w:t xml:space="preserve">0 балів: </w:t>
      </w:r>
      <w:r w:rsidRPr="009E48CE">
        <w:rPr>
          <w:rFonts w:ascii="Arial" w:hAnsi="Arial" w:cs="Arial"/>
          <w:i/>
          <w:iCs/>
          <w:sz w:val="18"/>
          <w:szCs w:val="18"/>
          <w:lang w:val="uk-UA"/>
        </w:rPr>
        <w:t>профіль компанії демонструє дуже обмежену релевантність та мінімальну відповідність вимогам, зі значними прогалинами в інформації або можливостях у більшості ключових областей; проте, деяка інформація була надана, що дозволяє оцінити пропозицію, але відображає дуже слабку відповідність вимогам.</w:t>
      </w:r>
    </w:p>
    <w:p w14:paraId="7B82724F" w14:textId="77777777" w:rsidR="009E48CE" w:rsidRPr="009E48CE" w:rsidRDefault="009E48CE" w:rsidP="009E48CE">
      <w:pPr>
        <w:pStyle w:val="ListParagraph"/>
        <w:spacing w:line="276" w:lineRule="auto"/>
        <w:ind w:left="1170"/>
        <w:jc w:val="both"/>
        <w:rPr>
          <w:rFonts w:ascii="Arial" w:hAnsi="Arial" w:cs="Arial"/>
          <w:sz w:val="22"/>
          <w:szCs w:val="22"/>
          <w:lang w:val="uk-UA"/>
        </w:rPr>
      </w:pPr>
    </w:p>
    <w:p w14:paraId="5668470B" w14:textId="77777777" w:rsidR="009E48CE" w:rsidRPr="009E48CE" w:rsidRDefault="009E48CE" w:rsidP="009E48CE">
      <w:pPr>
        <w:pStyle w:val="ListParagraph"/>
        <w:spacing w:line="276" w:lineRule="auto"/>
        <w:ind w:left="1170"/>
        <w:jc w:val="both"/>
        <w:rPr>
          <w:rFonts w:ascii="Arial" w:hAnsi="Arial" w:cs="Arial"/>
          <w:sz w:val="22"/>
          <w:szCs w:val="22"/>
          <w:lang w:val="uk-UA"/>
        </w:rPr>
      </w:pPr>
    </w:p>
    <w:p w14:paraId="797A650F" w14:textId="54EB1B5B" w:rsidR="009E48CE" w:rsidRPr="009E48CE" w:rsidRDefault="009E48CE" w:rsidP="00C2106F">
      <w:pPr>
        <w:pStyle w:val="ListParagraph"/>
        <w:numPr>
          <w:ilvl w:val="0"/>
          <w:numId w:val="37"/>
        </w:numPr>
        <w:jc w:val="both"/>
        <w:rPr>
          <w:rFonts w:ascii="Arial" w:hAnsi="Arial" w:cs="Arial"/>
          <w:b/>
          <w:bCs/>
          <w:sz w:val="22"/>
          <w:szCs w:val="22"/>
          <w:lang w:val="uk-UA"/>
        </w:rPr>
      </w:pPr>
      <w:r w:rsidRPr="009E48CE">
        <w:rPr>
          <w:rFonts w:ascii="Arial" w:hAnsi="Arial" w:cs="Arial"/>
          <w:b/>
          <w:bCs/>
          <w:sz w:val="22"/>
          <w:szCs w:val="22"/>
          <w:lang w:val="uk-UA"/>
        </w:rPr>
        <w:t>Підтверджений досвід успішного надання аналогічних послуг (макс</w:t>
      </w:r>
      <w:r>
        <w:rPr>
          <w:rFonts w:ascii="Arial" w:hAnsi="Arial" w:cs="Arial"/>
          <w:b/>
          <w:bCs/>
          <w:sz w:val="22"/>
          <w:szCs w:val="22"/>
          <w:lang w:val="uk-UA"/>
        </w:rPr>
        <w:t>имум</w:t>
      </w:r>
      <w:r w:rsidRPr="009E48CE">
        <w:rPr>
          <w:rFonts w:ascii="Arial" w:hAnsi="Arial" w:cs="Arial"/>
          <w:b/>
          <w:bCs/>
          <w:sz w:val="22"/>
          <w:szCs w:val="22"/>
          <w:lang w:val="uk-UA"/>
        </w:rPr>
        <w:t xml:space="preserve"> 12 балів)</w:t>
      </w:r>
    </w:p>
    <w:p w14:paraId="6783D826" w14:textId="77777777" w:rsidR="009E48CE" w:rsidRPr="009E48CE" w:rsidRDefault="009E48CE" w:rsidP="009E48CE">
      <w:pPr>
        <w:pStyle w:val="ListParagraph"/>
        <w:jc w:val="both"/>
        <w:rPr>
          <w:rFonts w:ascii="Arial" w:hAnsi="Arial" w:cs="Arial"/>
          <w:sz w:val="22"/>
          <w:szCs w:val="22"/>
          <w:u w:val="single"/>
          <w:lang w:val="uk-UA"/>
        </w:rPr>
      </w:pPr>
    </w:p>
    <w:p w14:paraId="480812A1"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Учасники тендеру повинні показати свій відповідний досвід у виробництві/монтажі, доставці та встановленні ПВХ вікон та/або дверей, продемонструвавши завершені контракти (або рекомендації від попередніх клієнтів), виконані протягом останніх трьох (3) років в Україні та в межах географічного регіону відповідного Лоту.</w:t>
      </w:r>
    </w:p>
    <w:p w14:paraId="78BF88BF" w14:textId="77777777" w:rsidR="009E48CE" w:rsidRPr="009E48CE" w:rsidRDefault="009E48CE" w:rsidP="009E48CE">
      <w:pPr>
        <w:pStyle w:val="ListParagraph"/>
        <w:jc w:val="both"/>
        <w:rPr>
          <w:rFonts w:ascii="Arial" w:hAnsi="Arial" w:cs="Arial"/>
          <w:sz w:val="22"/>
          <w:szCs w:val="22"/>
          <w:lang w:val="uk-UA"/>
        </w:rPr>
      </w:pPr>
    </w:p>
    <w:p w14:paraId="66EDF48E" w14:textId="77777777" w:rsidR="009E48CE" w:rsidRPr="009E48CE" w:rsidRDefault="009E48CE" w:rsidP="009E48CE">
      <w:pPr>
        <w:ind w:left="720"/>
        <w:jc w:val="both"/>
        <w:rPr>
          <w:rFonts w:ascii="Arial" w:hAnsi="Arial" w:cs="Arial"/>
          <w:lang w:val="uk-UA"/>
        </w:rPr>
      </w:pPr>
      <w:r w:rsidRPr="009E48CE">
        <w:rPr>
          <w:rFonts w:ascii="Arial" w:hAnsi="Arial" w:cs="Arial"/>
          <w:b/>
          <w:bCs/>
          <w:lang w:val="uk-UA"/>
        </w:rPr>
        <w:t xml:space="preserve">Примітка: </w:t>
      </w:r>
      <w:r w:rsidRPr="009E48CE">
        <w:rPr>
          <w:rFonts w:ascii="Arial" w:hAnsi="Arial" w:cs="Arial"/>
          <w:lang w:val="uk-UA"/>
        </w:rPr>
        <w:t>Для спільних підприємств або партнерств іноземний(і) партнер(и) також повинен(і) надати аналогічні контракти. Контракти, укладені за межами України, будуть прийняті. Якщо будь-які оригінальні документи видані мовою, відмінною від англійської чи української, разом з оригінальними документами необхідно надати нотаріально засвідчений переклад на англійську мову.</w:t>
      </w:r>
    </w:p>
    <w:p w14:paraId="51CBDE73" w14:textId="77777777" w:rsidR="009E48CE" w:rsidRPr="009E48CE" w:rsidRDefault="009E48CE" w:rsidP="009E48CE">
      <w:pPr>
        <w:pStyle w:val="ListParagraph"/>
        <w:jc w:val="both"/>
        <w:rPr>
          <w:rFonts w:ascii="Arial" w:hAnsi="Arial" w:cs="Arial"/>
          <w:sz w:val="22"/>
          <w:szCs w:val="22"/>
          <w:lang w:val="uk-UA"/>
        </w:rPr>
      </w:pPr>
    </w:p>
    <w:p w14:paraId="1521CD14"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Учасники тендеру повинні подати:</w:t>
      </w:r>
    </w:p>
    <w:p w14:paraId="4CC52FF0"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a) Електронні копії договорів або замовлень на придбання з актами завершення робіт, актами приймання-передачі, накладними; або рекомендаційні листи від клієнтів, що підтверджують успішне завершення робіт.</w:t>
      </w:r>
    </w:p>
    <w:p w14:paraId="43CCE274" w14:textId="77777777" w:rsidR="009E48CE" w:rsidRPr="009E48CE" w:rsidRDefault="009E48CE" w:rsidP="009E48CE">
      <w:pPr>
        <w:pStyle w:val="ListParagraph"/>
        <w:ind w:left="900"/>
        <w:jc w:val="both"/>
        <w:rPr>
          <w:rFonts w:ascii="Arial" w:hAnsi="Arial" w:cs="Arial"/>
          <w:sz w:val="22"/>
          <w:szCs w:val="22"/>
          <w:lang w:val="uk-UA"/>
        </w:rPr>
      </w:pPr>
      <w:r w:rsidRPr="009E48CE">
        <w:rPr>
          <w:rFonts w:ascii="Arial" w:hAnsi="Arial" w:cs="Arial"/>
          <w:sz w:val="22"/>
          <w:szCs w:val="22"/>
          <w:lang w:val="uk-UA"/>
        </w:rPr>
        <w:t>- Кожен представлений документ має бути підписаний та проштампований;</w:t>
      </w:r>
    </w:p>
    <w:p w14:paraId="261854EF" w14:textId="77777777" w:rsidR="009E48CE" w:rsidRPr="009E48CE" w:rsidRDefault="009E48CE" w:rsidP="009E48CE">
      <w:pPr>
        <w:pStyle w:val="ListParagraph"/>
        <w:ind w:left="900"/>
        <w:jc w:val="both"/>
        <w:rPr>
          <w:rFonts w:ascii="Arial" w:hAnsi="Arial" w:cs="Arial"/>
          <w:sz w:val="22"/>
          <w:szCs w:val="22"/>
          <w:lang w:val="uk-UA"/>
        </w:rPr>
      </w:pPr>
      <w:r w:rsidRPr="009E48CE">
        <w:rPr>
          <w:rFonts w:ascii="Arial" w:hAnsi="Arial" w:cs="Arial"/>
          <w:sz w:val="22"/>
          <w:szCs w:val="22"/>
          <w:lang w:val="uk-UA"/>
        </w:rPr>
        <w:t>- Підтвердження наявності контрактів має бути укладено протягом останніх трьох (3) років;</w:t>
      </w:r>
    </w:p>
    <w:p w14:paraId="0E7F11AB" w14:textId="77777777" w:rsidR="009E48CE" w:rsidRPr="009E48CE" w:rsidRDefault="009E48CE" w:rsidP="009E48CE">
      <w:pPr>
        <w:pStyle w:val="ListParagraph"/>
        <w:ind w:left="900"/>
        <w:jc w:val="both"/>
        <w:rPr>
          <w:rFonts w:ascii="Arial" w:hAnsi="Arial" w:cs="Arial"/>
          <w:sz w:val="22"/>
          <w:szCs w:val="22"/>
          <w:lang w:val="uk-UA"/>
        </w:rPr>
      </w:pPr>
      <w:r w:rsidRPr="009E48CE">
        <w:rPr>
          <w:rFonts w:ascii="Arial" w:hAnsi="Arial" w:cs="Arial"/>
          <w:sz w:val="22"/>
          <w:szCs w:val="22"/>
          <w:lang w:val="uk-UA"/>
        </w:rPr>
        <w:t>- Учасники тендеру повинні надати щонайменше три (3) аналогічні контракти;</w:t>
      </w:r>
    </w:p>
    <w:p w14:paraId="3BD5937B" w14:textId="77777777" w:rsidR="009E48CE" w:rsidRPr="009E48CE" w:rsidRDefault="009E48CE" w:rsidP="009E48CE">
      <w:pPr>
        <w:pStyle w:val="ListParagraph"/>
        <w:ind w:left="900"/>
        <w:jc w:val="both"/>
        <w:rPr>
          <w:rFonts w:ascii="Arial" w:hAnsi="Arial" w:cs="Arial"/>
          <w:sz w:val="22"/>
          <w:szCs w:val="22"/>
          <w:lang w:val="uk-UA"/>
        </w:rPr>
      </w:pPr>
      <w:r w:rsidRPr="009E48CE">
        <w:rPr>
          <w:rFonts w:ascii="Arial" w:hAnsi="Arial" w:cs="Arial"/>
          <w:sz w:val="22"/>
          <w:szCs w:val="22"/>
          <w:lang w:val="uk-UA"/>
        </w:rPr>
        <w:t>- Мінімальна вартість кожного контракту повинна перевищувати 10 000 доларів США (або еквівалент).</w:t>
      </w:r>
    </w:p>
    <w:p w14:paraId="0B879EAB" w14:textId="77777777" w:rsidR="009E48CE" w:rsidRPr="009E48CE" w:rsidRDefault="009E48CE" w:rsidP="009E48CE">
      <w:pPr>
        <w:spacing w:after="0"/>
        <w:ind w:firstLine="720"/>
        <w:jc w:val="both"/>
        <w:rPr>
          <w:rFonts w:ascii="Arial" w:hAnsi="Arial" w:cs="Arial"/>
          <w:lang w:val="uk-UA"/>
        </w:rPr>
      </w:pPr>
    </w:p>
    <w:p w14:paraId="6CDEB673" w14:textId="77777777" w:rsidR="009E48CE" w:rsidRPr="009E48CE" w:rsidRDefault="009E48CE" w:rsidP="009E48CE">
      <w:pPr>
        <w:spacing w:after="0"/>
        <w:ind w:firstLine="720"/>
        <w:jc w:val="both"/>
        <w:rPr>
          <w:rFonts w:ascii="Arial" w:hAnsi="Arial" w:cs="Arial"/>
          <w:lang w:val="uk-UA"/>
        </w:rPr>
      </w:pPr>
      <w:r w:rsidRPr="009E48CE">
        <w:rPr>
          <w:rFonts w:ascii="Arial" w:hAnsi="Arial" w:cs="Arial"/>
          <w:lang w:val="uk-UA"/>
        </w:rPr>
        <w:t>Для кожного аналогічного договору має бути чітко вказана наступна інформація:</w:t>
      </w:r>
    </w:p>
    <w:p w14:paraId="370A39B0" w14:textId="77777777" w:rsidR="009E48CE" w:rsidRPr="009E48CE" w:rsidRDefault="009E48CE" w:rsidP="009E48CE">
      <w:pPr>
        <w:pStyle w:val="ListParagraph"/>
        <w:ind w:left="990"/>
        <w:jc w:val="both"/>
        <w:rPr>
          <w:rFonts w:ascii="Arial" w:hAnsi="Arial" w:cs="Arial"/>
          <w:sz w:val="22"/>
          <w:szCs w:val="22"/>
          <w:lang w:val="uk-UA"/>
        </w:rPr>
      </w:pPr>
      <w:r w:rsidRPr="009E48CE">
        <w:rPr>
          <w:rFonts w:ascii="Arial" w:hAnsi="Arial" w:cs="Arial"/>
          <w:sz w:val="22"/>
          <w:szCs w:val="22"/>
          <w:lang w:val="uk-UA"/>
        </w:rPr>
        <w:t>- Рік(роки) реалізації (з ___ по ___);</w:t>
      </w:r>
    </w:p>
    <w:p w14:paraId="1E53DB99" w14:textId="77777777" w:rsidR="009E48CE" w:rsidRPr="009E48CE" w:rsidRDefault="009E48CE" w:rsidP="009E48CE">
      <w:pPr>
        <w:pStyle w:val="ListParagraph"/>
        <w:ind w:left="990"/>
        <w:jc w:val="both"/>
        <w:rPr>
          <w:rFonts w:ascii="Arial" w:hAnsi="Arial" w:cs="Arial"/>
          <w:sz w:val="22"/>
          <w:szCs w:val="22"/>
          <w:lang w:val="uk-UA"/>
        </w:rPr>
      </w:pPr>
      <w:r w:rsidRPr="009E48CE">
        <w:rPr>
          <w:rFonts w:ascii="Arial" w:hAnsi="Arial" w:cs="Arial"/>
          <w:sz w:val="22"/>
          <w:szCs w:val="22"/>
          <w:lang w:val="uk-UA"/>
        </w:rPr>
        <w:t>- Місцезнаходження (область та район);</w:t>
      </w:r>
    </w:p>
    <w:p w14:paraId="121C3B13" w14:textId="77777777" w:rsidR="009E48CE" w:rsidRPr="009E48CE" w:rsidRDefault="009E48CE" w:rsidP="009E48CE">
      <w:pPr>
        <w:pStyle w:val="ListParagraph"/>
        <w:ind w:left="990"/>
        <w:jc w:val="both"/>
        <w:rPr>
          <w:rFonts w:ascii="Arial" w:hAnsi="Arial" w:cs="Arial"/>
          <w:sz w:val="22"/>
          <w:szCs w:val="22"/>
          <w:lang w:val="uk-UA"/>
        </w:rPr>
      </w:pPr>
      <w:r w:rsidRPr="009E48CE">
        <w:rPr>
          <w:rFonts w:ascii="Arial" w:hAnsi="Arial" w:cs="Arial"/>
          <w:sz w:val="22"/>
          <w:szCs w:val="22"/>
          <w:lang w:val="uk-UA"/>
        </w:rPr>
        <w:t>- Короткий опис робіт (наприклад, встановлення вікон у житлових будинках, реконструкція громадських приміщень тощо);</w:t>
      </w:r>
    </w:p>
    <w:p w14:paraId="60130E1C" w14:textId="77777777" w:rsidR="009E48CE" w:rsidRPr="009E48CE" w:rsidRDefault="009E48CE" w:rsidP="009E48CE">
      <w:pPr>
        <w:pStyle w:val="ListParagraph"/>
        <w:ind w:left="990"/>
        <w:jc w:val="both"/>
        <w:rPr>
          <w:rFonts w:ascii="Arial" w:hAnsi="Arial" w:cs="Arial"/>
          <w:sz w:val="22"/>
          <w:szCs w:val="22"/>
          <w:lang w:val="uk-UA"/>
        </w:rPr>
      </w:pPr>
      <w:r w:rsidRPr="009E48CE">
        <w:rPr>
          <w:rFonts w:ascii="Arial" w:hAnsi="Arial" w:cs="Arial"/>
          <w:sz w:val="22"/>
          <w:szCs w:val="22"/>
          <w:lang w:val="uk-UA"/>
        </w:rPr>
        <w:t>- Вартість контракту у валюті контракту та еквівалент у доларах США</w:t>
      </w:r>
    </w:p>
    <w:p w14:paraId="56112994" w14:textId="77777777" w:rsidR="009E48CE" w:rsidRPr="009E48CE" w:rsidRDefault="009E48CE" w:rsidP="009E48CE">
      <w:pPr>
        <w:pStyle w:val="ListParagraph"/>
        <w:ind w:left="900"/>
        <w:jc w:val="both"/>
        <w:rPr>
          <w:rFonts w:ascii="Arial" w:hAnsi="Arial" w:cs="Arial"/>
          <w:sz w:val="22"/>
          <w:szCs w:val="22"/>
          <w:lang w:val="uk-UA"/>
        </w:rPr>
      </w:pPr>
    </w:p>
    <w:p w14:paraId="6B74F1B3" w14:textId="77777777" w:rsidR="009E48CE" w:rsidRPr="009E48CE" w:rsidRDefault="009E48CE" w:rsidP="009E48CE">
      <w:pPr>
        <w:pStyle w:val="ListParagraph"/>
        <w:ind w:left="1080"/>
        <w:jc w:val="both"/>
        <w:rPr>
          <w:rFonts w:ascii="Arial" w:hAnsi="Arial" w:cs="Arial"/>
          <w:sz w:val="22"/>
          <w:szCs w:val="22"/>
          <w:lang w:val="uk-UA"/>
        </w:rPr>
      </w:pPr>
      <w:r w:rsidRPr="009E48CE">
        <w:rPr>
          <w:rFonts w:ascii="Arial" w:hAnsi="Arial" w:cs="Arial"/>
          <w:sz w:val="22"/>
          <w:szCs w:val="22"/>
          <w:lang w:val="uk-UA"/>
        </w:rPr>
        <w:lastRenderedPageBreak/>
        <w:t>Примітка: Для конвертації з валюти контракту і розрахунку вартості контракту в доларах США учасники тендеру повинні застосовувати операційний обмінний курс ООН (</w:t>
      </w:r>
      <w:hyperlink r:id="rId14" w:history="1">
        <w:r w:rsidRPr="009E48CE">
          <w:rPr>
            <w:rStyle w:val="Hyperlink"/>
            <w:rFonts w:ascii="Arial" w:hAnsi="Arial" w:cs="Arial"/>
            <w:color w:val="0070C0"/>
            <w:sz w:val="22"/>
            <w:szCs w:val="22"/>
            <w:lang w:val="uk-UA"/>
          </w:rPr>
          <w:t>UNORE</w:t>
        </w:r>
      </w:hyperlink>
      <w:r w:rsidRPr="009E48CE">
        <w:rPr>
          <w:rStyle w:val="FootnoteReference"/>
          <w:rFonts w:ascii="Arial" w:hAnsi="Arial" w:cs="Arial"/>
          <w:sz w:val="22"/>
          <w:szCs w:val="22"/>
          <w:lang w:val="uk-UA"/>
        </w:rPr>
        <w:footnoteReference w:id="2"/>
      </w:r>
      <w:r w:rsidRPr="009E48CE">
        <w:rPr>
          <w:rFonts w:ascii="Arial" w:hAnsi="Arial" w:cs="Arial"/>
          <w:sz w:val="22"/>
          <w:szCs w:val="22"/>
          <w:lang w:val="uk-UA"/>
        </w:rPr>
        <w:t>), що діє на дату підписання контракту.</w:t>
      </w:r>
    </w:p>
    <w:p w14:paraId="00693F31" w14:textId="77777777" w:rsidR="009E48CE" w:rsidRPr="009E48CE" w:rsidRDefault="009E48CE" w:rsidP="009E48CE">
      <w:pPr>
        <w:pStyle w:val="ListParagraph"/>
        <w:ind w:left="900"/>
        <w:jc w:val="both"/>
        <w:rPr>
          <w:rFonts w:ascii="Arial" w:hAnsi="Arial" w:cs="Arial"/>
          <w:sz w:val="22"/>
          <w:szCs w:val="22"/>
          <w:lang w:val="uk-UA"/>
        </w:rPr>
      </w:pPr>
    </w:p>
    <w:p w14:paraId="60A9E249"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xml:space="preserve">Для цілей цієї оцінки </w:t>
      </w:r>
      <w:r w:rsidRPr="009E48CE">
        <w:rPr>
          <w:rFonts w:ascii="Arial" w:hAnsi="Arial" w:cs="Arial"/>
          <w:sz w:val="22"/>
          <w:szCs w:val="22"/>
          <w:u w:val="single"/>
          <w:lang w:val="uk-UA"/>
        </w:rPr>
        <w:t>подібні послуги</w:t>
      </w:r>
      <w:r w:rsidRPr="009E48CE">
        <w:rPr>
          <w:rFonts w:ascii="Arial" w:hAnsi="Arial" w:cs="Arial"/>
          <w:sz w:val="22"/>
          <w:szCs w:val="22"/>
          <w:lang w:val="uk-UA"/>
        </w:rPr>
        <w:t xml:space="preserve"> визначаються як контракти, що передбачають виробництво та/або складання компонентів вікон та дверей з ПВХ, включаючи доставку та встановлення на місці.</w:t>
      </w:r>
    </w:p>
    <w:p w14:paraId="705B0028" w14:textId="77777777" w:rsidR="009E48CE" w:rsidRPr="009E48CE" w:rsidRDefault="009E48CE" w:rsidP="009E48CE">
      <w:pPr>
        <w:pStyle w:val="ListParagraph"/>
        <w:ind w:left="900"/>
        <w:jc w:val="both"/>
        <w:rPr>
          <w:rFonts w:ascii="Arial" w:hAnsi="Arial" w:cs="Arial"/>
          <w:sz w:val="22"/>
          <w:szCs w:val="22"/>
          <w:lang w:val="uk-UA"/>
        </w:rPr>
      </w:pPr>
    </w:p>
    <w:p w14:paraId="6E21ED7F" w14:textId="77777777" w:rsidR="009E48CE" w:rsidRPr="009E48CE" w:rsidRDefault="009E48CE" w:rsidP="009E48CE">
      <w:pPr>
        <w:pStyle w:val="ListParagraph"/>
        <w:numPr>
          <w:ilvl w:val="0"/>
          <w:numId w:val="35"/>
        </w:numPr>
        <w:jc w:val="both"/>
        <w:rPr>
          <w:rFonts w:ascii="Arial" w:hAnsi="Arial" w:cs="Arial"/>
          <w:sz w:val="22"/>
          <w:szCs w:val="22"/>
          <w:lang w:val="uk-UA"/>
        </w:rPr>
      </w:pPr>
      <w:r w:rsidRPr="009E48CE">
        <w:rPr>
          <w:rFonts w:ascii="Arial" w:hAnsi="Arial" w:cs="Arial"/>
          <w:sz w:val="22"/>
          <w:szCs w:val="22"/>
          <w:lang w:val="uk-UA"/>
        </w:rPr>
        <w:t>Зведена таблиця зі списком наданих доказів укладення договорів</w:t>
      </w:r>
    </w:p>
    <w:p w14:paraId="26A121CA" w14:textId="77777777" w:rsidR="009E48CE" w:rsidRPr="009E48CE" w:rsidRDefault="009E48CE" w:rsidP="009E48CE">
      <w:pPr>
        <w:pStyle w:val="ListParagraph"/>
        <w:ind w:left="974"/>
        <w:jc w:val="both"/>
        <w:rPr>
          <w:rFonts w:ascii="Arial" w:hAnsi="Arial" w:cs="Arial"/>
          <w:sz w:val="22"/>
          <w:szCs w:val="22"/>
          <w:lang w:val="uk-UA"/>
        </w:rPr>
      </w:pPr>
    </w:p>
    <w:p w14:paraId="0E9A1794" w14:textId="77777777" w:rsidR="009E48CE" w:rsidRPr="009E48CE" w:rsidRDefault="009E48CE" w:rsidP="009E48CE">
      <w:pPr>
        <w:pStyle w:val="ListParagraph"/>
        <w:ind w:left="974"/>
        <w:jc w:val="both"/>
        <w:rPr>
          <w:rFonts w:ascii="Arial" w:hAnsi="Arial" w:cs="Arial"/>
          <w:sz w:val="22"/>
          <w:szCs w:val="22"/>
          <w:lang w:val="uk-UA"/>
        </w:rPr>
      </w:pPr>
      <w:r w:rsidRPr="009E48CE">
        <w:rPr>
          <w:rFonts w:ascii="Arial" w:hAnsi="Arial" w:cs="Arial"/>
          <w:b/>
          <w:bCs/>
          <w:i/>
          <w:iCs/>
          <w:sz w:val="22"/>
          <w:szCs w:val="22"/>
          <w:lang w:val="uk-UA"/>
        </w:rPr>
        <w:t>[використайте наданий нижче шаблон, додайте більше рядків, якщо потрібно]</w:t>
      </w:r>
    </w:p>
    <w:p w14:paraId="48875066" w14:textId="77777777" w:rsidR="009E48CE" w:rsidRPr="009E48CE" w:rsidRDefault="009E48CE" w:rsidP="009E48CE">
      <w:pPr>
        <w:pStyle w:val="ListParagraph"/>
        <w:jc w:val="both"/>
        <w:rPr>
          <w:rFonts w:ascii="Arial" w:hAnsi="Arial" w:cs="Arial"/>
          <w:sz w:val="22"/>
          <w:szCs w:val="22"/>
          <w:lang w:val="uk-UA"/>
        </w:rPr>
      </w:pPr>
    </w:p>
    <w:tbl>
      <w:tblPr>
        <w:tblStyle w:val="TableGrid"/>
        <w:tblW w:w="0" w:type="auto"/>
        <w:tblInd w:w="720" w:type="dxa"/>
        <w:tblLook w:val="04A0" w:firstRow="1" w:lastRow="0" w:firstColumn="1" w:lastColumn="0" w:noHBand="0" w:noVBand="1"/>
      </w:tblPr>
      <w:tblGrid>
        <w:gridCol w:w="559"/>
        <w:gridCol w:w="4836"/>
        <w:gridCol w:w="1440"/>
        <w:gridCol w:w="1372"/>
        <w:gridCol w:w="1143"/>
      </w:tblGrid>
      <w:tr w:rsidR="009E48CE" w:rsidRPr="009E48CE" w14:paraId="1664903D" w14:textId="77777777" w:rsidTr="00B74363">
        <w:tc>
          <w:tcPr>
            <w:tcW w:w="559" w:type="dxa"/>
            <w:vMerge w:val="restart"/>
            <w:vAlign w:val="center"/>
          </w:tcPr>
          <w:p w14:paraId="0A242569" w14:textId="77777777" w:rsidR="009E48CE" w:rsidRPr="009E48CE" w:rsidRDefault="009E48CE" w:rsidP="00B74363">
            <w:pPr>
              <w:pStyle w:val="ListParagraph"/>
              <w:ind w:left="0"/>
              <w:jc w:val="both"/>
              <w:rPr>
                <w:rFonts w:ascii="Arial" w:hAnsi="Arial" w:cs="Arial"/>
                <w:sz w:val="22"/>
                <w:szCs w:val="22"/>
                <w:lang w:val="uk-UA"/>
              </w:rPr>
            </w:pPr>
            <w:r w:rsidRPr="009E48CE">
              <w:rPr>
                <w:rFonts w:ascii="Arial" w:hAnsi="Arial" w:cs="Arial"/>
                <w:sz w:val="22"/>
                <w:szCs w:val="22"/>
                <w:lang w:val="uk-UA"/>
              </w:rPr>
              <w:t>Ні.</w:t>
            </w:r>
          </w:p>
        </w:tc>
        <w:tc>
          <w:tcPr>
            <w:tcW w:w="4836" w:type="dxa"/>
            <w:vMerge w:val="restart"/>
            <w:vAlign w:val="center"/>
          </w:tcPr>
          <w:p w14:paraId="27BBE425"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Опис договору</w:t>
            </w:r>
          </w:p>
        </w:tc>
        <w:tc>
          <w:tcPr>
            <w:tcW w:w="1440" w:type="dxa"/>
            <w:vMerge w:val="restart"/>
            <w:vAlign w:val="center"/>
          </w:tcPr>
          <w:p w14:paraId="6E2C1F5A"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Термін дії контракту</w:t>
            </w:r>
          </w:p>
        </w:tc>
        <w:tc>
          <w:tcPr>
            <w:tcW w:w="2515" w:type="dxa"/>
            <w:gridSpan w:val="2"/>
            <w:vAlign w:val="center"/>
          </w:tcPr>
          <w:p w14:paraId="2DBBBD94"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Вартість контракту</w:t>
            </w:r>
          </w:p>
        </w:tc>
      </w:tr>
      <w:tr w:rsidR="009E48CE" w:rsidRPr="009E48CE" w14:paraId="3CA8F4A8" w14:textId="77777777" w:rsidTr="00B74363">
        <w:tc>
          <w:tcPr>
            <w:tcW w:w="559" w:type="dxa"/>
            <w:vMerge/>
            <w:vAlign w:val="center"/>
          </w:tcPr>
          <w:p w14:paraId="2AFE33DA" w14:textId="77777777" w:rsidR="009E48CE" w:rsidRPr="009E48CE" w:rsidRDefault="009E48CE" w:rsidP="00B74363">
            <w:pPr>
              <w:pStyle w:val="ListParagraph"/>
              <w:ind w:left="0"/>
              <w:jc w:val="both"/>
              <w:rPr>
                <w:rFonts w:ascii="Arial" w:hAnsi="Arial" w:cs="Arial"/>
                <w:sz w:val="22"/>
                <w:szCs w:val="22"/>
                <w:lang w:val="uk-UA"/>
              </w:rPr>
            </w:pPr>
          </w:p>
        </w:tc>
        <w:tc>
          <w:tcPr>
            <w:tcW w:w="4836" w:type="dxa"/>
            <w:vMerge/>
            <w:vAlign w:val="center"/>
          </w:tcPr>
          <w:p w14:paraId="7517F4CE" w14:textId="77777777" w:rsidR="009E48CE" w:rsidRPr="009E48CE" w:rsidRDefault="009E48CE" w:rsidP="00B74363">
            <w:pPr>
              <w:pStyle w:val="ListParagraph"/>
              <w:ind w:left="0"/>
              <w:jc w:val="center"/>
              <w:rPr>
                <w:rFonts w:ascii="Arial" w:hAnsi="Arial" w:cs="Arial"/>
                <w:sz w:val="22"/>
                <w:szCs w:val="22"/>
                <w:lang w:val="uk-UA"/>
              </w:rPr>
            </w:pPr>
          </w:p>
        </w:tc>
        <w:tc>
          <w:tcPr>
            <w:tcW w:w="1440" w:type="dxa"/>
            <w:vMerge/>
            <w:vAlign w:val="center"/>
          </w:tcPr>
          <w:p w14:paraId="33176F09" w14:textId="77777777" w:rsidR="009E48CE" w:rsidRPr="009E48CE" w:rsidRDefault="009E48CE" w:rsidP="00B74363">
            <w:pPr>
              <w:pStyle w:val="ListParagraph"/>
              <w:ind w:left="0"/>
              <w:jc w:val="center"/>
              <w:rPr>
                <w:rFonts w:ascii="Arial" w:hAnsi="Arial" w:cs="Arial"/>
                <w:sz w:val="22"/>
                <w:szCs w:val="22"/>
                <w:lang w:val="uk-UA"/>
              </w:rPr>
            </w:pPr>
          </w:p>
        </w:tc>
        <w:tc>
          <w:tcPr>
            <w:tcW w:w="1372" w:type="dxa"/>
            <w:vAlign w:val="center"/>
          </w:tcPr>
          <w:p w14:paraId="250B6AD6"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highlight w:val="lightGray"/>
                <w:lang w:val="uk-UA"/>
              </w:rPr>
              <w:t>[валюта контракту]</w:t>
            </w:r>
          </w:p>
        </w:tc>
        <w:tc>
          <w:tcPr>
            <w:tcW w:w="1143" w:type="dxa"/>
            <w:vAlign w:val="center"/>
          </w:tcPr>
          <w:p w14:paraId="420E60EB"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у доларах США</w:t>
            </w:r>
          </w:p>
        </w:tc>
      </w:tr>
      <w:tr w:rsidR="009E48CE" w:rsidRPr="009E48CE" w14:paraId="5319DD7E" w14:textId="77777777" w:rsidTr="00B74363">
        <w:tc>
          <w:tcPr>
            <w:tcW w:w="559" w:type="dxa"/>
          </w:tcPr>
          <w:p w14:paraId="38BEB057"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1</w:t>
            </w:r>
          </w:p>
        </w:tc>
        <w:tc>
          <w:tcPr>
            <w:tcW w:w="4836" w:type="dxa"/>
          </w:tcPr>
          <w:p w14:paraId="067FD53F" w14:textId="77777777" w:rsidR="009E48CE" w:rsidRPr="009E48CE" w:rsidRDefault="009E48CE" w:rsidP="00B74363">
            <w:pPr>
              <w:pStyle w:val="ListParagraph"/>
              <w:ind w:left="0"/>
              <w:jc w:val="both"/>
              <w:rPr>
                <w:rFonts w:ascii="Arial" w:hAnsi="Arial" w:cs="Arial"/>
                <w:sz w:val="22"/>
                <w:szCs w:val="22"/>
                <w:lang w:val="uk-UA"/>
              </w:rPr>
            </w:pPr>
          </w:p>
        </w:tc>
        <w:tc>
          <w:tcPr>
            <w:tcW w:w="1440" w:type="dxa"/>
          </w:tcPr>
          <w:p w14:paraId="71248AFB" w14:textId="77777777" w:rsidR="009E48CE" w:rsidRPr="009E48CE" w:rsidRDefault="009E48CE" w:rsidP="00B74363">
            <w:pPr>
              <w:pStyle w:val="ListParagraph"/>
              <w:ind w:left="0"/>
              <w:jc w:val="both"/>
              <w:rPr>
                <w:rFonts w:ascii="Arial" w:hAnsi="Arial" w:cs="Arial"/>
                <w:sz w:val="22"/>
                <w:szCs w:val="22"/>
                <w:lang w:val="uk-UA"/>
              </w:rPr>
            </w:pPr>
          </w:p>
        </w:tc>
        <w:tc>
          <w:tcPr>
            <w:tcW w:w="1372" w:type="dxa"/>
          </w:tcPr>
          <w:p w14:paraId="21F4A8C2" w14:textId="77777777" w:rsidR="009E48CE" w:rsidRPr="009E48CE" w:rsidRDefault="009E48CE" w:rsidP="00B74363">
            <w:pPr>
              <w:pStyle w:val="ListParagraph"/>
              <w:ind w:left="0"/>
              <w:jc w:val="both"/>
              <w:rPr>
                <w:rFonts w:ascii="Arial" w:hAnsi="Arial" w:cs="Arial"/>
                <w:sz w:val="22"/>
                <w:szCs w:val="22"/>
                <w:lang w:val="uk-UA"/>
              </w:rPr>
            </w:pPr>
          </w:p>
        </w:tc>
        <w:tc>
          <w:tcPr>
            <w:tcW w:w="1143" w:type="dxa"/>
          </w:tcPr>
          <w:p w14:paraId="41FAF1C5"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5E563FAA" w14:textId="77777777" w:rsidTr="00B74363">
        <w:tc>
          <w:tcPr>
            <w:tcW w:w="559" w:type="dxa"/>
          </w:tcPr>
          <w:p w14:paraId="22531D31"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2</w:t>
            </w:r>
          </w:p>
        </w:tc>
        <w:tc>
          <w:tcPr>
            <w:tcW w:w="4836" w:type="dxa"/>
          </w:tcPr>
          <w:p w14:paraId="6993A249" w14:textId="77777777" w:rsidR="009E48CE" w:rsidRPr="009E48CE" w:rsidRDefault="009E48CE" w:rsidP="00B74363">
            <w:pPr>
              <w:pStyle w:val="ListParagraph"/>
              <w:ind w:left="0"/>
              <w:jc w:val="both"/>
              <w:rPr>
                <w:rFonts w:ascii="Arial" w:hAnsi="Arial" w:cs="Arial"/>
                <w:sz w:val="22"/>
                <w:szCs w:val="22"/>
                <w:lang w:val="uk-UA"/>
              </w:rPr>
            </w:pPr>
          </w:p>
        </w:tc>
        <w:tc>
          <w:tcPr>
            <w:tcW w:w="1440" w:type="dxa"/>
          </w:tcPr>
          <w:p w14:paraId="5FC5C147" w14:textId="77777777" w:rsidR="009E48CE" w:rsidRPr="009E48CE" w:rsidRDefault="009E48CE" w:rsidP="00B74363">
            <w:pPr>
              <w:pStyle w:val="ListParagraph"/>
              <w:ind w:left="0"/>
              <w:jc w:val="both"/>
              <w:rPr>
                <w:rFonts w:ascii="Arial" w:hAnsi="Arial" w:cs="Arial"/>
                <w:sz w:val="22"/>
                <w:szCs w:val="22"/>
                <w:lang w:val="uk-UA"/>
              </w:rPr>
            </w:pPr>
          </w:p>
        </w:tc>
        <w:tc>
          <w:tcPr>
            <w:tcW w:w="1372" w:type="dxa"/>
          </w:tcPr>
          <w:p w14:paraId="4094BD2D" w14:textId="77777777" w:rsidR="009E48CE" w:rsidRPr="009E48CE" w:rsidRDefault="009E48CE" w:rsidP="00B74363">
            <w:pPr>
              <w:pStyle w:val="ListParagraph"/>
              <w:ind w:left="0"/>
              <w:jc w:val="both"/>
              <w:rPr>
                <w:rFonts w:ascii="Arial" w:hAnsi="Arial" w:cs="Arial"/>
                <w:sz w:val="22"/>
                <w:szCs w:val="22"/>
                <w:lang w:val="uk-UA"/>
              </w:rPr>
            </w:pPr>
          </w:p>
        </w:tc>
        <w:tc>
          <w:tcPr>
            <w:tcW w:w="1143" w:type="dxa"/>
          </w:tcPr>
          <w:p w14:paraId="252A2EE8"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2D94851C" w14:textId="77777777" w:rsidTr="00B74363">
        <w:tc>
          <w:tcPr>
            <w:tcW w:w="559" w:type="dxa"/>
          </w:tcPr>
          <w:p w14:paraId="2DD53E3E"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3</w:t>
            </w:r>
          </w:p>
        </w:tc>
        <w:tc>
          <w:tcPr>
            <w:tcW w:w="4836" w:type="dxa"/>
          </w:tcPr>
          <w:p w14:paraId="68C1900F" w14:textId="77777777" w:rsidR="009E48CE" w:rsidRPr="009E48CE" w:rsidRDefault="009E48CE" w:rsidP="00B74363">
            <w:pPr>
              <w:pStyle w:val="ListParagraph"/>
              <w:ind w:left="0"/>
              <w:jc w:val="both"/>
              <w:rPr>
                <w:rFonts w:ascii="Arial" w:hAnsi="Arial" w:cs="Arial"/>
                <w:sz w:val="22"/>
                <w:szCs w:val="22"/>
                <w:lang w:val="uk-UA"/>
              </w:rPr>
            </w:pPr>
          </w:p>
        </w:tc>
        <w:tc>
          <w:tcPr>
            <w:tcW w:w="1440" w:type="dxa"/>
          </w:tcPr>
          <w:p w14:paraId="64C090D9" w14:textId="77777777" w:rsidR="009E48CE" w:rsidRPr="009E48CE" w:rsidRDefault="009E48CE" w:rsidP="00B74363">
            <w:pPr>
              <w:pStyle w:val="ListParagraph"/>
              <w:ind w:left="0"/>
              <w:jc w:val="both"/>
              <w:rPr>
                <w:rFonts w:ascii="Arial" w:hAnsi="Arial" w:cs="Arial"/>
                <w:sz w:val="22"/>
                <w:szCs w:val="22"/>
                <w:lang w:val="uk-UA"/>
              </w:rPr>
            </w:pPr>
          </w:p>
        </w:tc>
        <w:tc>
          <w:tcPr>
            <w:tcW w:w="1372" w:type="dxa"/>
          </w:tcPr>
          <w:p w14:paraId="4A81C945" w14:textId="77777777" w:rsidR="009E48CE" w:rsidRPr="009E48CE" w:rsidRDefault="009E48CE" w:rsidP="00B74363">
            <w:pPr>
              <w:pStyle w:val="ListParagraph"/>
              <w:ind w:left="0"/>
              <w:jc w:val="both"/>
              <w:rPr>
                <w:rFonts w:ascii="Arial" w:hAnsi="Arial" w:cs="Arial"/>
                <w:sz w:val="22"/>
                <w:szCs w:val="22"/>
                <w:lang w:val="uk-UA"/>
              </w:rPr>
            </w:pPr>
          </w:p>
        </w:tc>
        <w:tc>
          <w:tcPr>
            <w:tcW w:w="1143" w:type="dxa"/>
          </w:tcPr>
          <w:p w14:paraId="7013403E"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0B9968D4" w14:textId="77777777" w:rsidTr="00B74363">
        <w:tc>
          <w:tcPr>
            <w:tcW w:w="559" w:type="dxa"/>
          </w:tcPr>
          <w:p w14:paraId="35C33CF1" w14:textId="77777777" w:rsidR="009E48CE" w:rsidRPr="009E48CE" w:rsidRDefault="009E48CE" w:rsidP="00B74363">
            <w:pPr>
              <w:pStyle w:val="ListParagraph"/>
              <w:ind w:left="0"/>
              <w:jc w:val="center"/>
              <w:rPr>
                <w:rFonts w:ascii="Arial" w:hAnsi="Arial" w:cs="Arial"/>
                <w:sz w:val="22"/>
                <w:szCs w:val="22"/>
                <w:lang w:val="uk-UA"/>
              </w:rPr>
            </w:pPr>
          </w:p>
        </w:tc>
        <w:tc>
          <w:tcPr>
            <w:tcW w:w="4836" w:type="dxa"/>
          </w:tcPr>
          <w:p w14:paraId="1E05C51E" w14:textId="77777777" w:rsidR="009E48CE" w:rsidRPr="009E48CE" w:rsidRDefault="009E48CE" w:rsidP="00B74363">
            <w:pPr>
              <w:pStyle w:val="ListParagraph"/>
              <w:ind w:left="0"/>
              <w:jc w:val="both"/>
              <w:rPr>
                <w:rFonts w:ascii="Arial" w:hAnsi="Arial" w:cs="Arial"/>
                <w:sz w:val="22"/>
                <w:szCs w:val="22"/>
                <w:lang w:val="uk-UA"/>
              </w:rPr>
            </w:pPr>
          </w:p>
        </w:tc>
        <w:tc>
          <w:tcPr>
            <w:tcW w:w="1440" w:type="dxa"/>
          </w:tcPr>
          <w:p w14:paraId="5E67C206" w14:textId="77777777" w:rsidR="009E48CE" w:rsidRPr="009E48CE" w:rsidRDefault="009E48CE" w:rsidP="00B74363">
            <w:pPr>
              <w:pStyle w:val="ListParagraph"/>
              <w:ind w:left="0"/>
              <w:jc w:val="both"/>
              <w:rPr>
                <w:rFonts w:ascii="Arial" w:hAnsi="Arial" w:cs="Arial"/>
                <w:sz w:val="22"/>
                <w:szCs w:val="22"/>
                <w:lang w:val="uk-UA"/>
              </w:rPr>
            </w:pPr>
          </w:p>
        </w:tc>
        <w:tc>
          <w:tcPr>
            <w:tcW w:w="1372" w:type="dxa"/>
          </w:tcPr>
          <w:p w14:paraId="4D8B4DE0" w14:textId="77777777" w:rsidR="009E48CE" w:rsidRPr="009E48CE" w:rsidRDefault="009E48CE" w:rsidP="00B74363">
            <w:pPr>
              <w:pStyle w:val="ListParagraph"/>
              <w:ind w:left="0"/>
              <w:jc w:val="both"/>
              <w:rPr>
                <w:rFonts w:ascii="Arial" w:hAnsi="Arial" w:cs="Arial"/>
                <w:sz w:val="22"/>
                <w:szCs w:val="22"/>
                <w:lang w:val="uk-UA"/>
              </w:rPr>
            </w:pPr>
          </w:p>
        </w:tc>
        <w:tc>
          <w:tcPr>
            <w:tcW w:w="1143" w:type="dxa"/>
          </w:tcPr>
          <w:p w14:paraId="74376137"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3B41DFE2" w14:textId="77777777" w:rsidTr="00B74363">
        <w:tc>
          <w:tcPr>
            <w:tcW w:w="559" w:type="dxa"/>
          </w:tcPr>
          <w:p w14:paraId="17574B95" w14:textId="77777777" w:rsidR="009E48CE" w:rsidRPr="009E48CE" w:rsidRDefault="009E48CE" w:rsidP="00B74363">
            <w:pPr>
              <w:pStyle w:val="ListParagraph"/>
              <w:ind w:left="0"/>
              <w:jc w:val="center"/>
              <w:rPr>
                <w:rFonts w:ascii="Arial" w:hAnsi="Arial" w:cs="Arial"/>
                <w:sz w:val="22"/>
                <w:szCs w:val="22"/>
                <w:lang w:val="uk-UA"/>
              </w:rPr>
            </w:pPr>
          </w:p>
        </w:tc>
        <w:tc>
          <w:tcPr>
            <w:tcW w:w="4836" w:type="dxa"/>
          </w:tcPr>
          <w:p w14:paraId="0AFB604F" w14:textId="77777777" w:rsidR="009E48CE" w:rsidRPr="009E48CE" w:rsidRDefault="009E48CE" w:rsidP="00B74363">
            <w:pPr>
              <w:pStyle w:val="ListParagraph"/>
              <w:ind w:left="0"/>
              <w:jc w:val="both"/>
              <w:rPr>
                <w:rFonts w:ascii="Arial" w:hAnsi="Arial" w:cs="Arial"/>
                <w:sz w:val="22"/>
                <w:szCs w:val="22"/>
                <w:lang w:val="uk-UA"/>
              </w:rPr>
            </w:pPr>
          </w:p>
        </w:tc>
        <w:tc>
          <w:tcPr>
            <w:tcW w:w="1440" w:type="dxa"/>
          </w:tcPr>
          <w:p w14:paraId="68AA6D9F" w14:textId="77777777" w:rsidR="009E48CE" w:rsidRPr="009E48CE" w:rsidRDefault="009E48CE" w:rsidP="00B74363">
            <w:pPr>
              <w:pStyle w:val="ListParagraph"/>
              <w:ind w:left="0"/>
              <w:jc w:val="both"/>
              <w:rPr>
                <w:rFonts w:ascii="Arial" w:hAnsi="Arial" w:cs="Arial"/>
                <w:sz w:val="22"/>
                <w:szCs w:val="22"/>
                <w:lang w:val="uk-UA"/>
              </w:rPr>
            </w:pPr>
          </w:p>
        </w:tc>
        <w:tc>
          <w:tcPr>
            <w:tcW w:w="1372" w:type="dxa"/>
          </w:tcPr>
          <w:p w14:paraId="6D3C4C11" w14:textId="77777777" w:rsidR="009E48CE" w:rsidRPr="009E48CE" w:rsidRDefault="009E48CE" w:rsidP="00B74363">
            <w:pPr>
              <w:pStyle w:val="ListParagraph"/>
              <w:ind w:left="0"/>
              <w:jc w:val="both"/>
              <w:rPr>
                <w:rFonts w:ascii="Arial" w:hAnsi="Arial" w:cs="Arial"/>
                <w:sz w:val="22"/>
                <w:szCs w:val="22"/>
                <w:lang w:val="uk-UA"/>
              </w:rPr>
            </w:pPr>
          </w:p>
        </w:tc>
        <w:tc>
          <w:tcPr>
            <w:tcW w:w="1143" w:type="dxa"/>
          </w:tcPr>
          <w:p w14:paraId="3D3F2A2D"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1BA16E23" w14:textId="77777777" w:rsidTr="00B74363">
        <w:tc>
          <w:tcPr>
            <w:tcW w:w="559" w:type="dxa"/>
          </w:tcPr>
          <w:p w14:paraId="6936AB47" w14:textId="77777777" w:rsidR="009E48CE" w:rsidRPr="009E48CE" w:rsidRDefault="009E48CE" w:rsidP="00B74363">
            <w:pPr>
              <w:pStyle w:val="ListParagraph"/>
              <w:ind w:left="0"/>
              <w:jc w:val="center"/>
              <w:rPr>
                <w:rFonts w:ascii="Arial" w:hAnsi="Arial" w:cs="Arial"/>
                <w:sz w:val="22"/>
                <w:szCs w:val="22"/>
                <w:lang w:val="uk-UA"/>
              </w:rPr>
            </w:pPr>
          </w:p>
        </w:tc>
        <w:tc>
          <w:tcPr>
            <w:tcW w:w="4836" w:type="dxa"/>
          </w:tcPr>
          <w:p w14:paraId="7155BC40" w14:textId="77777777" w:rsidR="009E48CE" w:rsidRPr="009E48CE" w:rsidRDefault="009E48CE" w:rsidP="00B74363">
            <w:pPr>
              <w:pStyle w:val="ListParagraph"/>
              <w:ind w:left="0"/>
              <w:jc w:val="both"/>
              <w:rPr>
                <w:rFonts w:ascii="Arial" w:hAnsi="Arial" w:cs="Arial"/>
                <w:sz w:val="22"/>
                <w:szCs w:val="22"/>
                <w:lang w:val="uk-UA"/>
              </w:rPr>
            </w:pPr>
          </w:p>
        </w:tc>
        <w:tc>
          <w:tcPr>
            <w:tcW w:w="1440" w:type="dxa"/>
          </w:tcPr>
          <w:p w14:paraId="0123CDF4" w14:textId="77777777" w:rsidR="009E48CE" w:rsidRPr="009E48CE" w:rsidRDefault="009E48CE" w:rsidP="00B74363">
            <w:pPr>
              <w:pStyle w:val="ListParagraph"/>
              <w:ind w:left="0"/>
              <w:jc w:val="both"/>
              <w:rPr>
                <w:rFonts w:ascii="Arial" w:hAnsi="Arial" w:cs="Arial"/>
                <w:sz w:val="22"/>
                <w:szCs w:val="22"/>
                <w:lang w:val="uk-UA"/>
              </w:rPr>
            </w:pPr>
          </w:p>
        </w:tc>
        <w:tc>
          <w:tcPr>
            <w:tcW w:w="1372" w:type="dxa"/>
          </w:tcPr>
          <w:p w14:paraId="55A0AFEE" w14:textId="77777777" w:rsidR="009E48CE" w:rsidRPr="009E48CE" w:rsidRDefault="009E48CE" w:rsidP="00B74363">
            <w:pPr>
              <w:pStyle w:val="ListParagraph"/>
              <w:ind w:left="0"/>
              <w:jc w:val="both"/>
              <w:rPr>
                <w:rFonts w:ascii="Arial" w:hAnsi="Arial" w:cs="Arial"/>
                <w:sz w:val="22"/>
                <w:szCs w:val="22"/>
                <w:lang w:val="uk-UA"/>
              </w:rPr>
            </w:pPr>
          </w:p>
        </w:tc>
        <w:tc>
          <w:tcPr>
            <w:tcW w:w="1143" w:type="dxa"/>
          </w:tcPr>
          <w:p w14:paraId="108A1056"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18A9DF82" w14:textId="77777777" w:rsidTr="00B74363">
        <w:tc>
          <w:tcPr>
            <w:tcW w:w="559" w:type="dxa"/>
          </w:tcPr>
          <w:p w14:paraId="1B0B05B7" w14:textId="77777777" w:rsidR="009E48CE" w:rsidRPr="009E48CE" w:rsidRDefault="009E48CE" w:rsidP="00B74363">
            <w:pPr>
              <w:pStyle w:val="ListParagraph"/>
              <w:ind w:left="0"/>
              <w:jc w:val="center"/>
              <w:rPr>
                <w:rFonts w:ascii="Arial" w:hAnsi="Arial" w:cs="Arial"/>
                <w:sz w:val="22"/>
                <w:szCs w:val="22"/>
                <w:lang w:val="uk-UA"/>
              </w:rPr>
            </w:pPr>
          </w:p>
        </w:tc>
        <w:tc>
          <w:tcPr>
            <w:tcW w:w="4836" w:type="dxa"/>
          </w:tcPr>
          <w:p w14:paraId="10E6FE85" w14:textId="77777777" w:rsidR="009E48CE" w:rsidRPr="009E48CE" w:rsidRDefault="009E48CE" w:rsidP="00B74363">
            <w:pPr>
              <w:pStyle w:val="ListParagraph"/>
              <w:ind w:left="0"/>
              <w:jc w:val="both"/>
              <w:rPr>
                <w:rFonts w:ascii="Arial" w:hAnsi="Arial" w:cs="Arial"/>
                <w:sz w:val="22"/>
                <w:szCs w:val="22"/>
                <w:lang w:val="uk-UA"/>
              </w:rPr>
            </w:pPr>
          </w:p>
        </w:tc>
        <w:tc>
          <w:tcPr>
            <w:tcW w:w="1440" w:type="dxa"/>
          </w:tcPr>
          <w:p w14:paraId="08BF0145" w14:textId="77777777" w:rsidR="009E48CE" w:rsidRPr="009E48CE" w:rsidRDefault="009E48CE" w:rsidP="00B74363">
            <w:pPr>
              <w:pStyle w:val="ListParagraph"/>
              <w:ind w:left="0"/>
              <w:jc w:val="both"/>
              <w:rPr>
                <w:rFonts w:ascii="Arial" w:hAnsi="Arial" w:cs="Arial"/>
                <w:sz w:val="22"/>
                <w:szCs w:val="22"/>
                <w:lang w:val="uk-UA"/>
              </w:rPr>
            </w:pPr>
          </w:p>
        </w:tc>
        <w:tc>
          <w:tcPr>
            <w:tcW w:w="1372" w:type="dxa"/>
          </w:tcPr>
          <w:p w14:paraId="22A07C73" w14:textId="77777777" w:rsidR="009E48CE" w:rsidRPr="009E48CE" w:rsidRDefault="009E48CE" w:rsidP="00B74363">
            <w:pPr>
              <w:pStyle w:val="ListParagraph"/>
              <w:ind w:left="0"/>
              <w:jc w:val="both"/>
              <w:rPr>
                <w:rFonts w:ascii="Arial" w:hAnsi="Arial" w:cs="Arial"/>
                <w:sz w:val="22"/>
                <w:szCs w:val="22"/>
                <w:lang w:val="uk-UA"/>
              </w:rPr>
            </w:pPr>
          </w:p>
        </w:tc>
        <w:tc>
          <w:tcPr>
            <w:tcW w:w="1143" w:type="dxa"/>
          </w:tcPr>
          <w:p w14:paraId="01D30D17"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60BCE2B7" w14:textId="77777777" w:rsidTr="00B74363">
        <w:tc>
          <w:tcPr>
            <w:tcW w:w="559" w:type="dxa"/>
          </w:tcPr>
          <w:p w14:paraId="47F041E4" w14:textId="77777777" w:rsidR="009E48CE" w:rsidRPr="009E48CE" w:rsidRDefault="009E48CE" w:rsidP="00B74363">
            <w:pPr>
              <w:pStyle w:val="ListParagraph"/>
              <w:ind w:left="0"/>
              <w:jc w:val="center"/>
              <w:rPr>
                <w:rFonts w:ascii="Arial" w:hAnsi="Arial" w:cs="Arial"/>
                <w:sz w:val="22"/>
                <w:szCs w:val="22"/>
                <w:lang w:val="uk-UA"/>
              </w:rPr>
            </w:pPr>
          </w:p>
        </w:tc>
        <w:tc>
          <w:tcPr>
            <w:tcW w:w="4836" w:type="dxa"/>
          </w:tcPr>
          <w:p w14:paraId="671C9321" w14:textId="77777777" w:rsidR="009E48CE" w:rsidRPr="009E48CE" w:rsidRDefault="009E48CE" w:rsidP="00B74363">
            <w:pPr>
              <w:pStyle w:val="ListParagraph"/>
              <w:ind w:left="0"/>
              <w:jc w:val="both"/>
              <w:rPr>
                <w:rFonts w:ascii="Arial" w:hAnsi="Arial" w:cs="Arial"/>
                <w:sz w:val="22"/>
                <w:szCs w:val="22"/>
                <w:lang w:val="uk-UA"/>
              </w:rPr>
            </w:pPr>
          </w:p>
        </w:tc>
        <w:tc>
          <w:tcPr>
            <w:tcW w:w="1440" w:type="dxa"/>
          </w:tcPr>
          <w:p w14:paraId="4E4547E2" w14:textId="77777777" w:rsidR="009E48CE" w:rsidRPr="009E48CE" w:rsidRDefault="009E48CE" w:rsidP="00B74363">
            <w:pPr>
              <w:pStyle w:val="ListParagraph"/>
              <w:ind w:left="0"/>
              <w:jc w:val="both"/>
              <w:rPr>
                <w:rFonts w:ascii="Arial" w:hAnsi="Arial" w:cs="Arial"/>
                <w:sz w:val="22"/>
                <w:szCs w:val="22"/>
                <w:lang w:val="uk-UA"/>
              </w:rPr>
            </w:pPr>
          </w:p>
        </w:tc>
        <w:tc>
          <w:tcPr>
            <w:tcW w:w="1372" w:type="dxa"/>
          </w:tcPr>
          <w:p w14:paraId="52E37C59" w14:textId="77777777" w:rsidR="009E48CE" w:rsidRPr="009E48CE" w:rsidRDefault="009E48CE" w:rsidP="00B74363">
            <w:pPr>
              <w:pStyle w:val="ListParagraph"/>
              <w:ind w:left="0"/>
              <w:jc w:val="both"/>
              <w:rPr>
                <w:rFonts w:ascii="Arial" w:hAnsi="Arial" w:cs="Arial"/>
                <w:sz w:val="22"/>
                <w:szCs w:val="22"/>
                <w:lang w:val="uk-UA"/>
              </w:rPr>
            </w:pPr>
          </w:p>
        </w:tc>
        <w:tc>
          <w:tcPr>
            <w:tcW w:w="1143" w:type="dxa"/>
          </w:tcPr>
          <w:p w14:paraId="7C26349A" w14:textId="77777777" w:rsidR="009E48CE" w:rsidRPr="009E48CE" w:rsidRDefault="009E48CE" w:rsidP="00B74363">
            <w:pPr>
              <w:pStyle w:val="ListParagraph"/>
              <w:ind w:left="0"/>
              <w:jc w:val="both"/>
              <w:rPr>
                <w:rFonts w:ascii="Arial" w:hAnsi="Arial" w:cs="Arial"/>
                <w:sz w:val="22"/>
                <w:szCs w:val="22"/>
                <w:lang w:val="uk-UA"/>
              </w:rPr>
            </w:pPr>
          </w:p>
        </w:tc>
      </w:tr>
    </w:tbl>
    <w:p w14:paraId="4952808A" w14:textId="77777777" w:rsidR="009E48CE" w:rsidRPr="009E48CE" w:rsidRDefault="009E48CE" w:rsidP="009E48CE">
      <w:pPr>
        <w:pStyle w:val="ListParagraph"/>
        <w:jc w:val="both"/>
        <w:rPr>
          <w:rFonts w:ascii="Arial" w:hAnsi="Arial" w:cs="Arial"/>
          <w:sz w:val="22"/>
          <w:szCs w:val="22"/>
          <w:u w:val="single"/>
          <w:lang w:val="uk-UA"/>
        </w:rPr>
      </w:pPr>
    </w:p>
    <w:p w14:paraId="7D1A03D9" w14:textId="77777777" w:rsidR="009E48CE" w:rsidRPr="009E48CE" w:rsidRDefault="009E48CE" w:rsidP="009E48CE">
      <w:pPr>
        <w:pStyle w:val="ListParagraph"/>
        <w:spacing w:line="276" w:lineRule="auto"/>
        <w:ind w:left="900" w:hanging="180"/>
        <w:jc w:val="both"/>
        <w:rPr>
          <w:rFonts w:ascii="Arial" w:hAnsi="Arial" w:cs="Arial"/>
          <w:b/>
          <w:bCs/>
          <w:i/>
          <w:iCs/>
          <w:sz w:val="18"/>
          <w:szCs w:val="18"/>
          <w:lang w:val="uk-UA"/>
        </w:rPr>
      </w:pPr>
      <w:r w:rsidRPr="009E48CE">
        <w:rPr>
          <w:rFonts w:ascii="Arial" w:hAnsi="Arial" w:cs="Arial"/>
          <w:b/>
          <w:bCs/>
          <w:i/>
          <w:iCs/>
          <w:sz w:val="18"/>
          <w:szCs w:val="18"/>
          <w:lang w:val="uk-UA"/>
        </w:rPr>
        <w:t>Критерії оцінювання: (B-2)</w:t>
      </w:r>
    </w:p>
    <w:p w14:paraId="6A12943D"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12 балів:</w:t>
      </w:r>
      <w:r w:rsidRPr="009E48CE">
        <w:rPr>
          <w:rFonts w:ascii="Arial" w:hAnsi="Arial" w:cs="Arial"/>
          <w:sz w:val="18"/>
          <w:szCs w:val="18"/>
          <w:lang w:val="uk-UA"/>
        </w:rPr>
        <w:t xml:space="preserve"> </w:t>
      </w:r>
      <w:r w:rsidRPr="009E48CE">
        <w:rPr>
          <w:rFonts w:ascii="Arial" w:hAnsi="Arial" w:cs="Arial"/>
          <w:i/>
          <w:iCs/>
          <w:sz w:val="18"/>
          <w:szCs w:val="18"/>
          <w:lang w:val="uk-UA"/>
        </w:rPr>
        <w:t>Учасник тендеру демонструє понад вісім (8) аналогічних контрактів, підтверджених відповідною документацією, що свідчить про значний та стабільний досвід у аналогічних проектах.</w:t>
      </w:r>
    </w:p>
    <w:p w14:paraId="65CDE477"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6 балів:</w:t>
      </w:r>
      <w:r w:rsidRPr="009E48CE">
        <w:rPr>
          <w:rFonts w:ascii="Arial" w:hAnsi="Arial" w:cs="Arial"/>
          <w:sz w:val="18"/>
          <w:szCs w:val="18"/>
          <w:lang w:val="uk-UA"/>
        </w:rPr>
        <w:t xml:space="preserve"> </w:t>
      </w:r>
      <w:r w:rsidRPr="009E48CE">
        <w:rPr>
          <w:rFonts w:ascii="Arial" w:hAnsi="Arial" w:cs="Arial"/>
          <w:i/>
          <w:iCs/>
          <w:sz w:val="18"/>
          <w:szCs w:val="18"/>
          <w:lang w:val="uk-UA"/>
        </w:rPr>
        <w:t>Учасник тендеру демонструє від п'яти (5) до восьми (8) аналогічних контрактів, підтверджених відповідною документацією, що свідчить про відповідний та достатній досвід.</w:t>
      </w:r>
    </w:p>
    <w:p w14:paraId="26C2902F"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4 бали:</w:t>
      </w:r>
      <w:r w:rsidRPr="009E48CE">
        <w:rPr>
          <w:rFonts w:ascii="Arial" w:hAnsi="Arial" w:cs="Arial"/>
          <w:sz w:val="18"/>
          <w:szCs w:val="18"/>
          <w:lang w:val="uk-UA"/>
        </w:rPr>
        <w:t xml:space="preserve"> </w:t>
      </w:r>
      <w:r w:rsidRPr="009E48CE">
        <w:rPr>
          <w:rFonts w:ascii="Arial" w:hAnsi="Arial" w:cs="Arial"/>
          <w:i/>
          <w:iCs/>
          <w:sz w:val="18"/>
          <w:szCs w:val="18"/>
          <w:lang w:val="uk-UA"/>
        </w:rPr>
        <w:t>Учасник тендеру демонструє три (3) - чотири (4) аналогічні контракти, підтверджені документацією, що свідчить про обмежений, але відповідний досвід.</w:t>
      </w:r>
    </w:p>
    <w:p w14:paraId="11222495"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0 балів:</w:t>
      </w:r>
      <w:r w:rsidRPr="009E48CE">
        <w:rPr>
          <w:rFonts w:ascii="Arial" w:hAnsi="Arial" w:cs="Arial"/>
          <w:sz w:val="18"/>
          <w:szCs w:val="18"/>
          <w:lang w:val="uk-UA"/>
        </w:rPr>
        <w:t xml:space="preserve"> </w:t>
      </w:r>
      <w:r w:rsidRPr="009E48CE">
        <w:rPr>
          <w:rFonts w:ascii="Arial" w:hAnsi="Arial" w:cs="Arial"/>
          <w:i/>
          <w:iCs/>
          <w:sz w:val="18"/>
          <w:szCs w:val="18"/>
          <w:lang w:val="uk-UA"/>
        </w:rPr>
        <w:t>Дискваліфіковано. Учасник тендеру не демонструє жодних перевірених аналогічних контрактів, що відповідають заявленим вимогам, в Україні та/або відповідному географічному регіоні. Наданої документації недостатньо для підтвердження відповідного досвіду.</w:t>
      </w:r>
    </w:p>
    <w:p w14:paraId="65E222DF" w14:textId="77777777" w:rsidR="009E48CE" w:rsidRPr="009E48CE" w:rsidRDefault="009E48CE" w:rsidP="009E48CE">
      <w:pPr>
        <w:pStyle w:val="ListParagraph"/>
        <w:jc w:val="both"/>
        <w:rPr>
          <w:rFonts w:ascii="Arial" w:hAnsi="Arial" w:cs="Arial"/>
          <w:i/>
          <w:iCs/>
          <w:sz w:val="18"/>
          <w:szCs w:val="18"/>
          <w:lang w:val="uk-UA"/>
        </w:rPr>
      </w:pPr>
    </w:p>
    <w:p w14:paraId="2F60AE70" w14:textId="5559FB06" w:rsidR="009E48CE" w:rsidRPr="009E48CE" w:rsidRDefault="009E48CE" w:rsidP="00C2106F">
      <w:pPr>
        <w:pStyle w:val="ListParagraph"/>
        <w:numPr>
          <w:ilvl w:val="0"/>
          <w:numId w:val="37"/>
        </w:numPr>
        <w:jc w:val="both"/>
        <w:rPr>
          <w:rFonts w:ascii="Arial" w:hAnsi="Arial" w:cs="Arial"/>
          <w:b/>
          <w:bCs/>
          <w:sz w:val="22"/>
          <w:szCs w:val="22"/>
          <w:lang w:val="uk-UA"/>
        </w:rPr>
      </w:pPr>
      <w:r w:rsidRPr="009E48CE">
        <w:rPr>
          <w:rFonts w:ascii="Arial" w:hAnsi="Arial" w:cs="Arial"/>
          <w:b/>
          <w:bCs/>
          <w:sz w:val="22"/>
          <w:szCs w:val="22"/>
          <w:lang w:val="uk-UA"/>
        </w:rPr>
        <w:t>Потужність виробничого/складального об’єкта ПВХ-вікон та дверей (макс</w:t>
      </w:r>
      <w:r>
        <w:rPr>
          <w:rFonts w:ascii="Arial" w:hAnsi="Arial" w:cs="Arial"/>
          <w:b/>
          <w:bCs/>
          <w:sz w:val="22"/>
          <w:szCs w:val="22"/>
          <w:lang w:val="uk-UA"/>
        </w:rPr>
        <w:t>имум</w:t>
      </w:r>
      <w:r w:rsidRPr="009E48CE">
        <w:rPr>
          <w:rFonts w:ascii="Arial" w:hAnsi="Arial" w:cs="Arial"/>
          <w:b/>
          <w:bCs/>
          <w:sz w:val="22"/>
          <w:szCs w:val="22"/>
          <w:lang w:val="uk-UA"/>
        </w:rPr>
        <w:t xml:space="preserve"> 10 балів)</w:t>
      </w:r>
    </w:p>
    <w:p w14:paraId="2B10C7F8" w14:textId="77777777" w:rsidR="009E48CE" w:rsidRPr="009E48CE" w:rsidRDefault="009E48CE" w:rsidP="009E48CE">
      <w:pPr>
        <w:pStyle w:val="ListParagraph"/>
        <w:jc w:val="both"/>
        <w:rPr>
          <w:rFonts w:ascii="Arial" w:hAnsi="Arial" w:cs="Arial"/>
          <w:sz w:val="22"/>
          <w:szCs w:val="22"/>
          <w:u w:val="single"/>
          <w:lang w:val="uk-UA"/>
        </w:rPr>
      </w:pPr>
    </w:p>
    <w:p w14:paraId="3DD4414C"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Виробничий/складальний об’єкт вікон та/або дверей з ПВХ повинен мати мінімальну виробничу потужність не менше 12 000 квадратних метрів на календарний місяць.</w:t>
      </w:r>
    </w:p>
    <w:p w14:paraId="12D9D009" w14:textId="77777777" w:rsidR="009E48CE" w:rsidRPr="009E48CE" w:rsidRDefault="009E48CE" w:rsidP="009E48CE">
      <w:pPr>
        <w:pStyle w:val="ListParagraph"/>
        <w:jc w:val="both"/>
        <w:rPr>
          <w:rFonts w:ascii="Arial" w:hAnsi="Arial" w:cs="Arial"/>
          <w:sz w:val="22"/>
          <w:szCs w:val="22"/>
          <w:lang w:val="uk-UA"/>
        </w:rPr>
      </w:pPr>
    </w:p>
    <w:p w14:paraId="490EB16D"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Тільки для учасників тендеру з України (включаючи місцевого члена спільного підприємства) цей критерій буде додатково оцінено під час візиту на об'єкт представниками УВКБ ООН у рамках технічної оцінки.</w:t>
      </w:r>
    </w:p>
    <w:p w14:paraId="53B9795D" w14:textId="77777777" w:rsidR="009E48CE" w:rsidRPr="009E48CE" w:rsidRDefault="009E48CE" w:rsidP="009E48CE">
      <w:pPr>
        <w:spacing w:after="0" w:line="240" w:lineRule="auto"/>
        <w:ind w:left="720"/>
        <w:jc w:val="both"/>
        <w:rPr>
          <w:rFonts w:ascii="Arial" w:hAnsi="Arial" w:cs="Arial"/>
          <w:lang w:val="uk-UA"/>
        </w:rPr>
      </w:pPr>
    </w:p>
    <w:p w14:paraId="0D71CBAA"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Учасники тендеру повинні надати наступне:</w:t>
      </w:r>
    </w:p>
    <w:p w14:paraId="619EFB4B" w14:textId="77777777" w:rsidR="009E48CE" w:rsidRPr="009E48CE" w:rsidRDefault="009E48CE" w:rsidP="009E48CE">
      <w:pPr>
        <w:pStyle w:val="ListParagraph"/>
        <w:ind w:left="900"/>
        <w:jc w:val="both"/>
        <w:rPr>
          <w:rFonts w:ascii="Arial" w:hAnsi="Arial" w:cs="Arial"/>
          <w:sz w:val="22"/>
          <w:szCs w:val="22"/>
          <w:lang w:val="uk-UA"/>
        </w:rPr>
      </w:pPr>
      <w:r w:rsidRPr="009E48CE">
        <w:rPr>
          <w:rFonts w:ascii="Arial" w:hAnsi="Arial" w:cs="Arial"/>
          <w:sz w:val="22"/>
          <w:szCs w:val="22"/>
          <w:lang w:val="uk-UA"/>
        </w:rPr>
        <w:t xml:space="preserve">a) самосертифікація того, що підприємство має потужність для виробництва щонайменше 12 000 квадратних метрів вікон та/або дверей з ПВХ; </w:t>
      </w:r>
    </w:p>
    <w:p w14:paraId="2B1B517A" w14:textId="77777777" w:rsidR="009E48CE" w:rsidRPr="009E48CE" w:rsidRDefault="009E48CE" w:rsidP="009E48CE">
      <w:pPr>
        <w:spacing w:after="0" w:line="240" w:lineRule="auto"/>
        <w:ind w:left="720" w:firstLine="180"/>
        <w:jc w:val="both"/>
        <w:rPr>
          <w:rFonts w:ascii="Arial" w:hAnsi="Arial" w:cs="Arial"/>
          <w:b/>
          <w:bCs/>
          <w:lang w:val="uk-UA"/>
        </w:rPr>
      </w:pPr>
    </w:p>
    <w:p w14:paraId="52117801" w14:textId="77777777" w:rsidR="009E48CE" w:rsidRPr="009E48CE" w:rsidRDefault="009E48CE" w:rsidP="009E48CE">
      <w:pPr>
        <w:spacing w:after="0" w:line="240" w:lineRule="auto"/>
        <w:ind w:left="720" w:firstLine="180"/>
        <w:jc w:val="both"/>
        <w:rPr>
          <w:rFonts w:ascii="Arial" w:hAnsi="Arial" w:cs="Arial"/>
          <w:lang w:val="uk-UA"/>
        </w:rPr>
      </w:pPr>
      <w:r w:rsidRPr="009E48CE">
        <w:rPr>
          <w:rFonts w:ascii="Arial" w:hAnsi="Arial" w:cs="Arial"/>
          <w:b/>
          <w:bCs/>
          <w:lang w:val="uk-UA"/>
        </w:rPr>
        <w:lastRenderedPageBreak/>
        <w:t xml:space="preserve">Примітка: </w:t>
      </w:r>
      <w:r w:rsidRPr="009E48CE">
        <w:rPr>
          <w:rFonts w:ascii="Arial" w:hAnsi="Arial" w:cs="Arial"/>
          <w:lang w:val="uk-UA"/>
        </w:rPr>
        <w:t>Стосується всіх учасників спільного підприємства/партнерства</w:t>
      </w:r>
    </w:p>
    <w:p w14:paraId="0335B188" w14:textId="77777777" w:rsidR="009E48CE" w:rsidRPr="009E48CE" w:rsidRDefault="009E48CE" w:rsidP="009E48CE">
      <w:pPr>
        <w:pStyle w:val="ListParagraph"/>
        <w:ind w:left="900"/>
        <w:jc w:val="both"/>
        <w:rPr>
          <w:rFonts w:ascii="Arial" w:hAnsi="Arial" w:cs="Arial"/>
          <w:i/>
          <w:iCs/>
          <w:sz w:val="22"/>
          <w:szCs w:val="22"/>
          <w:lang w:val="uk-UA"/>
        </w:rPr>
      </w:pPr>
    </w:p>
    <w:p w14:paraId="3DE868DA" w14:textId="77777777" w:rsidR="009E48CE" w:rsidRPr="009E48CE" w:rsidRDefault="009E48CE" w:rsidP="009E48CE">
      <w:pPr>
        <w:pStyle w:val="ListParagraph"/>
        <w:ind w:left="900"/>
        <w:jc w:val="both"/>
        <w:rPr>
          <w:rFonts w:ascii="Arial" w:hAnsi="Arial" w:cs="Arial"/>
          <w:b/>
          <w:bCs/>
          <w:i/>
          <w:iCs/>
          <w:sz w:val="22"/>
          <w:szCs w:val="22"/>
          <w:lang w:val="uk-UA"/>
        </w:rPr>
      </w:pPr>
      <w:r w:rsidRPr="009E48CE">
        <w:rPr>
          <w:rFonts w:ascii="Arial" w:hAnsi="Arial" w:cs="Arial"/>
          <w:b/>
          <w:bCs/>
          <w:i/>
          <w:iCs/>
          <w:sz w:val="22"/>
          <w:szCs w:val="22"/>
          <w:lang w:val="uk-UA"/>
        </w:rPr>
        <w:t>[будь ласка, скористайтеся шаблоном, наданим нижче]</w:t>
      </w:r>
    </w:p>
    <w:p w14:paraId="180B40C0" w14:textId="77777777" w:rsidR="009E48CE" w:rsidRPr="009E48CE" w:rsidRDefault="009E48CE" w:rsidP="009E48CE">
      <w:pPr>
        <w:pStyle w:val="ListParagraph"/>
        <w:ind w:left="900"/>
        <w:jc w:val="both"/>
        <w:rPr>
          <w:rFonts w:ascii="Arial" w:hAnsi="Arial" w:cs="Arial"/>
          <w:sz w:val="22"/>
          <w:szCs w:val="22"/>
          <w:lang w:val="uk-UA"/>
        </w:rPr>
      </w:pPr>
    </w:p>
    <w:p w14:paraId="02BFD028" w14:textId="77777777" w:rsidR="009E48CE" w:rsidRPr="009E48CE" w:rsidRDefault="009E48CE" w:rsidP="009E48CE">
      <w:pPr>
        <w:pStyle w:val="ListParagraph"/>
        <w:ind w:left="900"/>
        <w:jc w:val="both"/>
        <w:rPr>
          <w:rFonts w:ascii="Arial" w:hAnsi="Arial" w:cs="Arial"/>
          <w:sz w:val="22"/>
          <w:szCs w:val="22"/>
          <w:lang w:val="uk-UA"/>
        </w:rPr>
      </w:pPr>
    </w:p>
    <w:p w14:paraId="13A1502C" w14:textId="77777777" w:rsidR="009E48CE" w:rsidRPr="009E48CE" w:rsidRDefault="009E48CE" w:rsidP="009E48CE">
      <w:pPr>
        <w:pStyle w:val="ListParagraph"/>
        <w:ind w:left="900"/>
        <w:jc w:val="both"/>
        <w:rPr>
          <w:rFonts w:ascii="Arial" w:hAnsi="Arial" w:cs="Arial"/>
          <w:sz w:val="22"/>
          <w:szCs w:val="22"/>
          <w:lang w:val="uk-UA"/>
        </w:rPr>
      </w:pPr>
      <w:r w:rsidRPr="009E48CE">
        <w:rPr>
          <w:rFonts w:ascii="Arial" w:hAnsi="Arial" w:cs="Arial"/>
          <w:sz w:val="22"/>
          <w:szCs w:val="22"/>
          <w:lang w:val="uk-UA"/>
        </w:rPr>
        <w:t>б) сертифікат відповідності, який підтверджує, що виготовлена продукція (вікна ПВХ) на виробничому об'єкті компанії (із назвою компанії, що бере участь у тендері) відповідає стандартам ДСТУ та ДБН України.</w:t>
      </w:r>
    </w:p>
    <w:p w14:paraId="2E8D5FF6" w14:textId="77777777" w:rsidR="009E48CE" w:rsidRPr="009E48CE" w:rsidRDefault="009E48CE" w:rsidP="009E48CE">
      <w:pPr>
        <w:pStyle w:val="ListParagraph"/>
        <w:ind w:left="900"/>
        <w:jc w:val="both"/>
        <w:rPr>
          <w:rFonts w:ascii="Arial" w:hAnsi="Arial" w:cs="Arial"/>
          <w:i/>
          <w:iCs/>
          <w:sz w:val="22"/>
          <w:szCs w:val="22"/>
          <w:lang w:val="uk-UA"/>
        </w:rPr>
      </w:pPr>
    </w:p>
    <w:p w14:paraId="00A71EC9" w14:textId="77777777" w:rsidR="009E48CE" w:rsidRPr="009E48CE" w:rsidRDefault="009E48CE" w:rsidP="009E48CE">
      <w:pPr>
        <w:spacing w:after="0" w:line="240" w:lineRule="auto"/>
        <w:ind w:left="900"/>
        <w:jc w:val="both"/>
        <w:rPr>
          <w:rFonts w:ascii="Arial" w:hAnsi="Arial" w:cs="Arial"/>
          <w:lang w:val="uk-UA"/>
        </w:rPr>
      </w:pPr>
      <w:r w:rsidRPr="009E48CE">
        <w:rPr>
          <w:rFonts w:ascii="Arial" w:hAnsi="Arial" w:cs="Arial"/>
          <w:b/>
          <w:bCs/>
          <w:lang w:val="uk-UA"/>
        </w:rPr>
        <w:t xml:space="preserve">Примітка: </w:t>
      </w:r>
      <w:r w:rsidRPr="009E48CE">
        <w:rPr>
          <w:rFonts w:ascii="Arial" w:hAnsi="Arial" w:cs="Arial"/>
          <w:lang w:val="uk-UA"/>
        </w:rPr>
        <w:t>Стосується всіх учасників спільного підприємства/партнерства. Іноземний учасник СП повинен надати прийнятний сертифікат відповідності (наприклад, міжнародні/європейські стандарти - EN, ISO, DIN, ASTM). Якщо будь-які оригінальні документи видані мовою, відмінною від англійської чи української, разом з оригінальними документами має бути наданий нотаріально засвідчений переклад на англійську мову.</w:t>
      </w:r>
    </w:p>
    <w:p w14:paraId="2654C443" w14:textId="77777777" w:rsidR="009E48CE" w:rsidRPr="009E48CE" w:rsidRDefault="009E48CE" w:rsidP="009E48CE">
      <w:pPr>
        <w:pStyle w:val="ListParagraph"/>
        <w:ind w:left="900"/>
        <w:jc w:val="both"/>
        <w:rPr>
          <w:rFonts w:ascii="Arial" w:hAnsi="Arial" w:cs="Arial"/>
          <w:sz w:val="22"/>
          <w:szCs w:val="22"/>
          <w:lang w:val="uk-UA"/>
        </w:rPr>
      </w:pPr>
    </w:p>
    <w:p w14:paraId="1CF9FD82" w14:textId="77777777" w:rsidR="009E48CE" w:rsidRPr="009E48CE" w:rsidRDefault="009E48CE" w:rsidP="009E48CE">
      <w:pPr>
        <w:pStyle w:val="ListParagraph"/>
        <w:ind w:left="900"/>
        <w:jc w:val="both"/>
        <w:rPr>
          <w:rFonts w:ascii="Arial" w:hAnsi="Arial" w:cs="Arial"/>
          <w:b/>
          <w:bCs/>
          <w:sz w:val="22"/>
          <w:szCs w:val="22"/>
          <w:lang w:val="uk-UA"/>
        </w:rPr>
      </w:pPr>
      <w:r w:rsidRPr="009E48CE">
        <w:rPr>
          <w:rFonts w:ascii="Arial" w:hAnsi="Arial" w:cs="Arial"/>
          <w:b/>
          <w:bCs/>
          <w:i/>
          <w:iCs/>
          <w:sz w:val="22"/>
          <w:szCs w:val="22"/>
          <w:lang w:val="uk-UA"/>
        </w:rPr>
        <w:t>[будь ласка, надайте дійсний сертифікат відповідності]</w:t>
      </w:r>
    </w:p>
    <w:p w14:paraId="3D7F27ED" w14:textId="77777777" w:rsidR="009E48CE" w:rsidRPr="009E48CE" w:rsidRDefault="009E48CE" w:rsidP="009E48CE">
      <w:pPr>
        <w:pStyle w:val="ListParagraph"/>
        <w:jc w:val="both"/>
        <w:rPr>
          <w:rFonts w:ascii="Arial" w:hAnsi="Arial" w:cs="Arial"/>
          <w:sz w:val="22"/>
          <w:szCs w:val="22"/>
          <w:u w:val="single"/>
          <w:lang w:val="uk-UA"/>
        </w:rPr>
      </w:pPr>
    </w:p>
    <w:p w14:paraId="522B7A10" w14:textId="77777777" w:rsidR="009E48CE" w:rsidRPr="009E48CE" w:rsidRDefault="009E48CE" w:rsidP="009E48CE">
      <w:pPr>
        <w:pStyle w:val="ListParagraph"/>
        <w:jc w:val="both"/>
        <w:rPr>
          <w:rFonts w:ascii="Arial" w:hAnsi="Arial" w:cs="Arial"/>
          <w:sz w:val="22"/>
          <w:szCs w:val="22"/>
          <w:u w:val="single"/>
          <w:lang w:val="uk-UA"/>
        </w:rPr>
      </w:pPr>
    </w:p>
    <w:p w14:paraId="68F69A91" w14:textId="77777777" w:rsidR="009E48CE" w:rsidRPr="009E48CE" w:rsidRDefault="009E48CE" w:rsidP="009E48CE">
      <w:pPr>
        <w:pStyle w:val="ListParagraph"/>
        <w:jc w:val="both"/>
        <w:rPr>
          <w:rFonts w:ascii="Arial" w:hAnsi="Arial" w:cs="Arial"/>
          <w:sz w:val="22"/>
          <w:szCs w:val="22"/>
          <w:u w:val="single"/>
          <w:lang w:val="uk-UA"/>
        </w:rPr>
      </w:pPr>
    </w:p>
    <w:p w14:paraId="579495F3" w14:textId="77777777" w:rsidR="009E48CE" w:rsidRPr="009E48CE" w:rsidRDefault="009E48CE" w:rsidP="009E48CE">
      <w:pPr>
        <w:pStyle w:val="ListParagraph"/>
        <w:jc w:val="both"/>
        <w:rPr>
          <w:rFonts w:ascii="Arial" w:hAnsi="Arial" w:cs="Arial"/>
          <w:sz w:val="22"/>
          <w:szCs w:val="22"/>
          <w:u w:val="single"/>
          <w:lang w:val="uk-UA"/>
        </w:rPr>
      </w:pPr>
    </w:p>
    <w:p w14:paraId="7A496CFB" w14:textId="77777777" w:rsidR="009E48CE" w:rsidRPr="009E48CE" w:rsidRDefault="009E48CE" w:rsidP="009E48CE">
      <w:pPr>
        <w:pStyle w:val="ListParagraph"/>
        <w:jc w:val="both"/>
        <w:rPr>
          <w:rFonts w:ascii="Arial" w:hAnsi="Arial" w:cs="Arial"/>
          <w:sz w:val="22"/>
          <w:szCs w:val="22"/>
          <w:u w:val="single"/>
          <w:lang w:val="uk-UA"/>
        </w:rPr>
      </w:pPr>
    </w:p>
    <w:p w14:paraId="6DE6D3FD" w14:textId="77777777" w:rsidR="009E48CE" w:rsidRPr="009E48CE" w:rsidRDefault="009E48CE" w:rsidP="009E48CE">
      <w:pPr>
        <w:pStyle w:val="ListParagraph"/>
        <w:jc w:val="both"/>
        <w:rPr>
          <w:rFonts w:ascii="Arial" w:hAnsi="Arial" w:cs="Arial"/>
          <w:sz w:val="22"/>
          <w:szCs w:val="22"/>
          <w:u w:val="single"/>
          <w:lang w:val="uk-UA"/>
        </w:rPr>
      </w:pPr>
    </w:p>
    <w:p w14:paraId="4B5F8606" w14:textId="77777777" w:rsidR="009E48CE" w:rsidRPr="009E48CE" w:rsidRDefault="009E48CE" w:rsidP="009E48CE">
      <w:pPr>
        <w:pStyle w:val="ListParagraph"/>
        <w:jc w:val="both"/>
        <w:rPr>
          <w:rFonts w:ascii="Arial" w:hAnsi="Arial" w:cs="Arial"/>
          <w:sz w:val="22"/>
          <w:szCs w:val="22"/>
          <w:u w:val="single"/>
          <w:lang w:val="uk-UA"/>
        </w:rPr>
      </w:pPr>
    </w:p>
    <w:p w14:paraId="2AA56A6C" w14:textId="77777777" w:rsidR="009E48CE" w:rsidRPr="009E48CE" w:rsidRDefault="009E48CE" w:rsidP="009E48CE">
      <w:pPr>
        <w:pStyle w:val="ListParagraph"/>
        <w:jc w:val="both"/>
        <w:rPr>
          <w:rFonts w:ascii="Arial" w:hAnsi="Arial" w:cs="Arial"/>
          <w:sz w:val="22"/>
          <w:szCs w:val="22"/>
          <w:u w:val="single"/>
          <w:lang w:val="uk-UA"/>
        </w:rPr>
      </w:pPr>
    </w:p>
    <w:p w14:paraId="26F08DB3" w14:textId="77777777" w:rsidR="009E48CE" w:rsidRPr="009E48CE" w:rsidRDefault="009E48CE" w:rsidP="009E48CE">
      <w:pPr>
        <w:pStyle w:val="ListParagraph"/>
        <w:jc w:val="both"/>
        <w:rPr>
          <w:rFonts w:ascii="Arial" w:hAnsi="Arial" w:cs="Arial"/>
          <w:sz w:val="22"/>
          <w:szCs w:val="22"/>
          <w:u w:val="single"/>
          <w:lang w:val="uk-UA"/>
        </w:rPr>
        <w:sectPr w:rsidR="009E48CE" w:rsidRPr="009E48CE" w:rsidSect="009E48CE">
          <w:headerReference w:type="default" r:id="rId15"/>
          <w:footerReference w:type="default" r:id="rId16"/>
          <w:pgSz w:w="12240" w:h="15840"/>
          <w:pgMar w:top="1440" w:right="1080" w:bottom="1440" w:left="1080" w:header="720" w:footer="720" w:gutter="0"/>
          <w:cols w:space="720"/>
          <w:docGrid w:linePitch="360"/>
        </w:sectPr>
      </w:pPr>
    </w:p>
    <w:p w14:paraId="7578C50B" w14:textId="77777777" w:rsidR="009E48CE" w:rsidRPr="009E48CE" w:rsidRDefault="009E48CE" w:rsidP="009E48CE">
      <w:pPr>
        <w:pStyle w:val="ListParagraph"/>
        <w:jc w:val="center"/>
        <w:rPr>
          <w:rFonts w:ascii="Arial" w:hAnsi="Arial" w:cs="Arial"/>
          <w:b/>
          <w:bCs/>
          <w:sz w:val="22"/>
          <w:szCs w:val="22"/>
          <w:lang w:val="uk-UA"/>
        </w:rPr>
      </w:pPr>
      <w:r w:rsidRPr="009E48CE">
        <w:rPr>
          <w:rFonts w:ascii="Arial" w:hAnsi="Arial" w:cs="Arial"/>
          <w:b/>
          <w:bCs/>
          <w:sz w:val="22"/>
          <w:szCs w:val="22"/>
          <w:lang w:val="uk-UA"/>
        </w:rPr>
        <w:lastRenderedPageBreak/>
        <w:t>САМОСЕРТИФІКАЦІЯ</w:t>
      </w:r>
    </w:p>
    <w:p w14:paraId="352C3FF7" w14:textId="77777777" w:rsidR="009E48CE" w:rsidRPr="009E48CE" w:rsidRDefault="009E48CE" w:rsidP="009E48CE">
      <w:pPr>
        <w:pStyle w:val="ListParagraph"/>
        <w:jc w:val="center"/>
        <w:rPr>
          <w:rFonts w:ascii="Arial" w:hAnsi="Arial" w:cs="Arial"/>
          <w:b/>
          <w:bCs/>
          <w:sz w:val="22"/>
          <w:szCs w:val="22"/>
          <w:lang w:val="uk-UA"/>
        </w:rPr>
      </w:pPr>
      <w:r w:rsidRPr="009E48CE">
        <w:rPr>
          <w:rFonts w:ascii="Arial" w:hAnsi="Arial" w:cs="Arial"/>
          <w:b/>
          <w:bCs/>
          <w:sz w:val="22"/>
          <w:szCs w:val="22"/>
          <w:lang w:val="uk-UA"/>
        </w:rPr>
        <w:t>ПОТУЖНОСТІ ВИРОБНИЧОГО / СКЛАДАЛЬНОГО ОБ’ЄКТА</w:t>
      </w:r>
    </w:p>
    <w:p w14:paraId="7D9EC211" w14:textId="77777777" w:rsidR="009E48CE" w:rsidRPr="009E48CE" w:rsidRDefault="009E48CE" w:rsidP="009E48CE">
      <w:pPr>
        <w:pStyle w:val="ListParagraph"/>
        <w:jc w:val="center"/>
        <w:rPr>
          <w:rFonts w:ascii="Arial" w:hAnsi="Arial" w:cs="Arial"/>
          <w:b/>
          <w:bCs/>
          <w:sz w:val="22"/>
          <w:szCs w:val="22"/>
          <w:lang w:val="uk-UA"/>
        </w:rPr>
      </w:pPr>
      <w:r w:rsidRPr="009E48CE">
        <w:rPr>
          <w:rFonts w:ascii="Arial" w:hAnsi="Arial" w:cs="Arial"/>
          <w:b/>
          <w:bCs/>
          <w:sz w:val="22"/>
          <w:szCs w:val="22"/>
          <w:lang w:val="uk-UA"/>
        </w:rPr>
        <w:t>ПВХ-ВІКОН ТА ДВЕРЕЙ</w:t>
      </w:r>
    </w:p>
    <w:p w14:paraId="4E87F020" w14:textId="77777777" w:rsidR="009E48CE" w:rsidRPr="009E48CE" w:rsidRDefault="009E48CE" w:rsidP="009E48CE">
      <w:pPr>
        <w:pStyle w:val="ListParagraph"/>
        <w:jc w:val="both"/>
        <w:rPr>
          <w:rFonts w:ascii="Arial" w:hAnsi="Arial" w:cs="Arial"/>
          <w:sz w:val="22"/>
          <w:szCs w:val="22"/>
          <w:lang w:val="uk-UA"/>
        </w:rPr>
      </w:pPr>
    </w:p>
    <w:p w14:paraId="5013CF78" w14:textId="4292029A" w:rsidR="009E48CE" w:rsidRPr="008467FB"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Номер тендеру: UKR UNHCR RFP 2</w:t>
      </w:r>
      <w:r w:rsidR="008467FB" w:rsidRPr="008467FB">
        <w:rPr>
          <w:rFonts w:ascii="Arial" w:hAnsi="Arial" w:cs="Arial"/>
          <w:sz w:val="22"/>
          <w:szCs w:val="22"/>
          <w:lang w:val="uk-UA"/>
        </w:rPr>
        <w:t>448</w:t>
      </w:r>
    </w:p>
    <w:p w14:paraId="230B1240"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xml:space="preserve">Назва учасника тендеру: </w:t>
      </w:r>
      <w:r w:rsidRPr="009E48CE">
        <w:rPr>
          <w:rFonts w:ascii="Arial" w:hAnsi="Arial" w:cs="Arial"/>
          <w:sz w:val="22"/>
          <w:szCs w:val="22"/>
          <w:highlight w:val="lightGray"/>
          <w:lang w:val="uk-UA"/>
        </w:rPr>
        <w:t>[Повна юридична назва компанії]</w:t>
      </w:r>
    </w:p>
    <w:p w14:paraId="7AC7EB0D"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xml:space="preserve">Зареєстрована адреса: </w:t>
      </w:r>
      <w:r w:rsidRPr="009E48CE">
        <w:rPr>
          <w:rFonts w:ascii="Arial" w:hAnsi="Arial" w:cs="Arial"/>
          <w:sz w:val="22"/>
          <w:szCs w:val="22"/>
          <w:highlight w:val="lightGray"/>
          <w:lang w:val="uk-UA"/>
        </w:rPr>
        <w:t>[Повна адреса]</w:t>
      </w:r>
    </w:p>
    <w:p w14:paraId="62914EB4"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xml:space="preserve">Адреса виробничого об'єкта: </w:t>
      </w:r>
      <w:r w:rsidRPr="009E48CE">
        <w:rPr>
          <w:rFonts w:ascii="Arial" w:hAnsi="Arial" w:cs="Arial"/>
          <w:sz w:val="22"/>
          <w:szCs w:val="22"/>
          <w:highlight w:val="lightGray"/>
          <w:lang w:val="uk-UA"/>
        </w:rPr>
        <w:t>[Повна адреса об'єкта]</w:t>
      </w:r>
    </w:p>
    <w:p w14:paraId="7B852854" w14:textId="77777777" w:rsidR="009E48CE" w:rsidRPr="009E48CE" w:rsidRDefault="009E48CE" w:rsidP="009E48CE">
      <w:pPr>
        <w:pStyle w:val="ListParagraph"/>
        <w:jc w:val="both"/>
        <w:rPr>
          <w:rFonts w:ascii="Arial" w:hAnsi="Arial" w:cs="Arial"/>
          <w:sz w:val="22"/>
          <w:szCs w:val="22"/>
          <w:lang w:val="uk-UA"/>
        </w:rPr>
      </w:pPr>
    </w:p>
    <w:p w14:paraId="3E690FA8"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Ми, що підписалися нижче, цим засвідчуємо та заявляємо, що:</w:t>
      </w:r>
    </w:p>
    <w:p w14:paraId="5F8A84A9" w14:textId="77777777" w:rsidR="009E48CE" w:rsidRPr="009E48CE" w:rsidRDefault="009E48CE" w:rsidP="009E48CE">
      <w:pPr>
        <w:pStyle w:val="ListParagraph"/>
        <w:jc w:val="both"/>
        <w:rPr>
          <w:rFonts w:ascii="Arial" w:hAnsi="Arial" w:cs="Arial"/>
          <w:sz w:val="22"/>
          <w:szCs w:val="22"/>
          <w:lang w:val="uk-UA"/>
        </w:rPr>
      </w:pPr>
    </w:p>
    <w:p w14:paraId="60101F0F" w14:textId="77777777" w:rsidR="009E48CE" w:rsidRPr="009E48CE" w:rsidRDefault="009E48CE" w:rsidP="009E48CE">
      <w:pPr>
        <w:pStyle w:val="ListParagraph"/>
        <w:numPr>
          <w:ilvl w:val="0"/>
          <w:numId w:val="36"/>
        </w:numPr>
        <w:jc w:val="both"/>
        <w:rPr>
          <w:rFonts w:ascii="Arial" w:hAnsi="Arial" w:cs="Arial"/>
          <w:b/>
          <w:bCs/>
          <w:sz w:val="22"/>
          <w:szCs w:val="22"/>
          <w:lang w:val="uk-UA"/>
        </w:rPr>
      </w:pPr>
      <w:r w:rsidRPr="009E48CE">
        <w:rPr>
          <w:rFonts w:ascii="Arial" w:hAnsi="Arial" w:cs="Arial"/>
          <w:b/>
          <w:bCs/>
          <w:sz w:val="22"/>
          <w:szCs w:val="22"/>
          <w:lang w:val="uk-UA"/>
        </w:rPr>
        <w:t>Виробнича потужність</w:t>
      </w:r>
    </w:p>
    <w:p w14:paraId="65847038"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xml:space="preserve">Виробничий та/або складальний об'єкт, що експлуатується </w:t>
      </w:r>
      <w:r w:rsidRPr="009E48CE">
        <w:rPr>
          <w:rFonts w:ascii="Arial" w:hAnsi="Arial" w:cs="Arial"/>
          <w:sz w:val="22"/>
          <w:szCs w:val="22"/>
          <w:highlight w:val="lightGray"/>
          <w:lang w:val="uk-UA"/>
        </w:rPr>
        <w:t>[Назва компанії]</w:t>
      </w:r>
      <w:r w:rsidRPr="009E48CE">
        <w:rPr>
          <w:rFonts w:ascii="Arial" w:hAnsi="Arial" w:cs="Arial"/>
          <w:sz w:val="22"/>
          <w:szCs w:val="22"/>
          <w:lang w:val="uk-UA"/>
        </w:rPr>
        <w:t>,</w:t>
      </w:r>
      <w:r w:rsidRPr="009E48CE">
        <w:rPr>
          <w:rFonts w:ascii="Arial" w:hAnsi="Arial" w:cs="Arial"/>
          <w:b/>
          <w:bCs/>
          <w:sz w:val="22"/>
          <w:szCs w:val="22"/>
          <w:lang w:val="uk-UA"/>
        </w:rPr>
        <w:t xml:space="preserve"> </w:t>
      </w:r>
      <w:r w:rsidRPr="009E48CE">
        <w:rPr>
          <w:rFonts w:ascii="Arial" w:hAnsi="Arial" w:cs="Arial"/>
          <w:sz w:val="22"/>
          <w:szCs w:val="22"/>
          <w:lang w:val="uk-UA"/>
        </w:rPr>
        <w:t>має мінімальну виробничу потужність не менше 12 000 квадратних метрів на календарний місяць для виробництва та/або складання вікон та/або дверей з ПВХ.</w:t>
      </w:r>
    </w:p>
    <w:p w14:paraId="24D1F228" w14:textId="77777777" w:rsidR="009E48CE" w:rsidRPr="009E48CE" w:rsidRDefault="009E48CE" w:rsidP="009E48CE">
      <w:pPr>
        <w:pStyle w:val="ListParagraph"/>
        <w:jc w:val="both"/>
        <w:rPr>
          <w:rFonts w:ascii="Arial" w:hAnsi="Arial" w:cs="Arial"/>
          <w:sz w:val="22"/>
          <w:szCs w:val="22"/>
          <w:lang w:val="uk-UA"/>
        </w:rPr>
      </w:pPr>
    </w:p>
    <w:p w14:paraId="2543ABE5" w14:textId="77777777" w:rsidR="009E48CE" w:rsidRPr="009E48CE" w:rsidRDefault="009E48CE" w:rsidP="009E48CE">
      <w:pPr>
        <w:pStyle w:val="ListParagraph"/>
        <w:numPr>
          <w:ilvl w:val="0"/>
          <w:numId w:val="36"/>
        </w:numPr>
        <w:jc w:val="both"/>
        <w:rPr>
          <w:rFonts w:ascii="Arial" w:hAnsi="Arial" w:cs="Arial"/>
          <w:b/>
          <w:bCs/>
          <w:sz w:val="22"/>
          <w:szCs w:val="22"/>
          <w:lang w:val="uk-UA"/>
        </w:rPr>
      </w:pPr>
      <w:r w:rsidRPr="009E48CE">
        <w:rPr>
          <w:rFonts w:ascii="Arial" w:hAnsi="Arial" w:cs="Arial"/>
          <w:b/>
          <w:bCs/>
          <w:sz w:val="22"/>
          <w:szCs w:val="22"/>
          <w:lang w:val="uk-UA"/>
        </w:rPr>
        <w:t>Операційні можливості</w:t>
      </w:r>
    </w:p>
    <w:p w14:paraId="30262EFC"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Об'єкт повністю обладнаний, укомплектований персоналом та здатний підтримувати вищезазначену виробничу потужність за умови дотримання стандартних умов експлуатації.</w:t>
      </w:r>
    </w:p>
    <w:p w14:paraId="43E53544" w14:textId="77777777" w:rsidR="009E48CE" w:rsidRPr="009E48CE" w:rsidRDefault="009E48CE" w:rsidP="009E48CE">
      <w:pPr>
        <w:pStyle w:val="ListParagraph"/>
        <w:jc w:val="both"/>
        <w:rPr>
          <w:rFonts w:ascii="Arial" w:hAnsi="Arial" w:cs="Arial"/>
          <w:sz w:val="22"/>
          <w:szCs w:val="22"/>
          <w:lang w:val="uk-UA"/>
        </w:rPr>
      </w:pPr>
    </w:p>
    <w:p w14:paraId="4B3942A0" w14:textId="77777777" w:rsidR="009E48CE" w:rsidRPr="009E48CE" w:rsidRDefault="009E48CE" w:rsidP="009E48CE">
      <w:pPr>
        <w:pStyle w:val="ListParagraph"/>
        <w:numPr>
          <w:ilvl w:val="0"/>
          <w:numId w:val="36"/>
        </w:numPr>
        <w:jc w:val="both"/>
        <w:rPr>
          <w:rFonts w:ascii="Arial" w:hAnsi="Arial" w:cs="Arial"/>
          <w:b/>
          <w:bCs/>
          <w:sz w:val="22"/>
          <w:szCs w:val="22"/>
          <w:lang w:val="uk-UA"/>
        </w:rPr>
      </w:pPr>
      <w:r w:rsidRPr="009E48CE">
        <w:rPr>
          <w:rFonts w:ascii="Arial" w:hAnsi="Arial" w:cs="Arial"/>
          <w:b/>
          <w:bCs/>
          <w:sz w:val="22"/>
          <w:szCs w:val="22"/>
          <w:lang w:val="uk-UA"/>
        </w:rPr>
        <w:t>Відповідність та перевірка (не застосовується для іноземних учасників спільного підприємства)</w:t>
      </w:r>
    </w:p>
    <w:p w14:paraId="6EBDD48E"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Ми визнаємо та погоджуємося з тим, що ця заявлена потужність підлягає перевірці під час відвідування об'єкта УВКБ ООН у рамках процесу технічної оцінки, і ми повністю зобов'язуємося забезпечити доступ до об'єкта, відповідних виробничих записів, обладнання та персоналу, якщо це буде необхідно.</w:t>
      </w:r>
    </w:p>
    <w:p w14:paraId="03904307" w14:textId="77777777" w:rsidR="009E48CE" w:rsidRPr="009E48CE" w:rsidRDefault="009E48CE" w:rsidP="009E48CE">
      <w:pPr>
        <w:pStyle w:val="ListParagraph"/>
        <w:jc w:val="both"/>
        <w:rPr>
          <w:rFonts w:ascii="Arial" w:hAnsi="Arial" w:cs="Arial"/>
          <w:sz w:val="22"/>
          <w:szCs w:val="22"/>
          <w:lang w:val="uk-UA"/>
        </w:rPr>
      </w:pPr>
    </w:p>
    <w:p w14:paraId="50680556"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xml:space="preserve">4. </w:t>
      </w:r>
      <w:r w:rsidRPr="009E48CE">
        <w:rPr>
          <w:rFonts w:ascii="Arial" w:hAnsi="Arial" w:cs="Arial"/>
          <w:b/>
          <w:bCs/>
          <w:sz w:val="22"/>
          <w:szCs w:val="22"/>
          <w:lang w:val="uk-UA"/>
        </w:rPr>
        <w:t>Точність інформації</w:t>
      </w:r>
    </w:p>
    <w:p w14:paraId="41A18B02"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Ми підтверджуємо, що інформація, надана в цій самосертифікації, є правдивою, повною та точною, і ми розуміємо, що будь-яке неправдиве твердження може призвести до дискваліфікації з тендерного процесу.</w:t>
      </w:r>
    </w:p>
    <w:p w14:paraId="6D5EB29A" w14:textId="77777777" w:rsidR="009E48CE" w:rsidRPr="009E48CE" w:rsidRDefault="009E48CE" w:rsidP="009E48CE">
      <w:pPr>
        <w:pStyle w:val="ListParagraph"/>
        <w:jc w:val="both"/>
        <w:rPr>
          <w:rFonts w:ascii="Arial" w:hAnsi="Arial" w:cs="Arial"/>
          <w:sz w:val="22"/>
          <w:szCs w:val="22"/>
          <w:lang w:val="uk-UA"/>
        </w:rPr>
      </w:pPr>
    </w:p>
    <w:p w14:paraId="64F6A6D8" w14:textId="77777777" w:rsidR="009E48CE" w:rsidRPr="009E48CE" w:rsidRDefault="009E48CE" w:rsidP="009E48CE">
      <w:pPr>
        <w:pStyle w:val="ListParagraph"/>
        <w:jc w:val="both"/>
        <w:rPr>
          <w:rFonts w:ascii="Arial" w:hAnsi="Arial" w:cs="Arial"/>
          <w:sz w:val="22"/>
          <w:szCs w:val="22"/>
          <w:lang w:val="uk-UA"/>
        </w:rPr>
      </w:pPr>
    </w:p>
    <w:p w14:paraId="656B91B2"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Уповноважений підписант</w:t>
      </w:r>
    </w:p>
    <w:p w14:paraId="6AC142B6" w14:textId="77777777" w:rsidR="009E48CE" w:rsidRPr="009E48CE" w:rsidRDefault="009E48CE" w:rsidP="009E48CE">
      <w:pPr>
        <w:pStyle w:val="ListParagraph"/>
        <w:jc w:val="both"/>
        <w:rPr>
          <w:rFonts w:ascii="Arial" w:hAnsi="Arial" w:cs="Arial"/>
          <w:sz w:val="22"/>
          <w:szCs w:val="22"/>
          <w:lang w:val="uk-UA"/>
        </w:rPr>
      </w:pPr>
    </w:p>
    <w:p w14:paraId="13293349"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Ім'я:</w:t>
      </w:r>
    </w:p>
    <w:p w14:paraId="2EA131F7"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Назва посади:</w:t>
      </w:r>
    </w:p>
    <w:p w14:paraId="79069E47"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Компанія:</w:t>
      </w:r>
    </w:p>
    <w:p w14:paraId="0DF309EC" w14:textId="77777777" w:rsidR="009E48CE" w:rsidRPr="009E48CE" w:rsidRDefault="009E48CE" w:rsidP="009E48CE">
      <w:pPr>
        <w:pStyle w:val="ListParagraph"/>
        <w:jc w:val="both"/>
        <w:rPr>
          <w:rFonts w:ascii="Arial" w:hAnsi="Arial" w:cs="Arial"/>
          <w:sz w:val="22"/>
          <w:szCs w:val="22"/>
          <w:lang w:val="uk-UA"/>
        </w:rPr>
      </w:pPr>
    </w:p>
    <w:p w14:paraId="3FD06D97"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Підпис:</w:t>
      </w:r>
    </w:p>
    <w:p w14:paraId="3A08FEF1"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Дата:</w:t>
      </w:r>
    </w:p>
    <w:p w14:paraId="0629292A" w14:textId="77777777" w:rsidR="009E48CE" w:rsidRPr="009E48CE" w:rsidRDefault="009E48CE" w:rsidP="009E48CE">
      <w:pPr>
        <w:pStyle w:val="ListParagraph"/>
        <w:jc w:val="both"/>
        <w:rPr>
          <w:rFonts w:ascii="Arial" w:hAnsi="Arial" w:cs="Arial"/>
          <w:sz w:val="22"/>
          <w:szCs w:val="22"/>
          <w:lang w:val="uk-UA"/>
        </w:rPr>
      </w:pPr>
    </w:p>
    <w:p w14:paraId="741CD9EA"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Штамп компанії</w:t>
      </w:r>
    </w:p>
    <w:p w14:paraId="11E0E5EA" w14:textId="77777777" w:rsidR="009E48CE" w:rsidRPr="009E48CE" w:rsidRDefault="009E48CE" w:rsidP="009E48CE">
      <w:pPr>
        <w:pStyle w:val="ListParagraph"/>
        <w:jc w:val="both"/>
        <w:rPr>
          <w:rFonts w:ascii="Arial" w:hAnsi="Arial" w:cs="Arial"/>
          <w:sz w:val="22"/>
          <w:szCs w:val="22"/>
          <w:u w:val="single"/>
          <w:lang w:val="uk-UA"/>
        </w:rPr>
      </w:pPr>
    </w:p>
    <w:p w14:paraId="7BE0F7E1" w14:textId="77777777" w:rsidR="009E48CE" w:rsidRPr="009E48CE" w:rsidRDefault="009E48CE" w:rsidP="009E48CE">
      <w:pPr>
        <w:pStyle w:val="ListParagraph"/>
        <w:jc w:val="both"/>
        <w:rPr>
          <w:rFonts w:ascii="Arial" w:hAnsi="Arial" w:cs="Arial"/>
          <w:sz w:val="22"/>
          <w:szCs w:val="22"/>
          <w:u w:val="single"/>
          <w:lang w:val="uk-UA"/>
        </w:rPr>
      </w:pPr>
    </w:p>
    <w:p w14:paraId="00926396" w14:textId="77777777" w:rsidR="009E48CE" w:rsidRPr="009E48CE" w:rsidRDefault="009E48CE" w:rsidP="009E48CE">
      <w:pPr>
        <w:pStyle w:val="ListParagraph"/>
        <w:jc w:val="both"/>
        <w:rPr>
          <w:rFonts w:ascii="Arial" w:hAnsi="Arial" w:cs="Arial"/>
          <w:sz w:val="22"/>
          <w:szCs w:val="22"/>
          <w:u w:val="single"/>
          <w:lang w:val="uk-UA"/>
        </w:rPr>
      </w:pPr>
    </w:p>
    <w:p w14:paraId="0B0313E3" w14:textId="77777777" w:rsidR="009E48CE" w:rsidRPr="009E48CE" w:rsidRDefault="009E48CE" w:rsidP="009E48CE">
      <w:pPr>
        <w:pStyle w:val="ListParagraph"/>
        <w:jc w:val="both"/>
        <w:rPr>
          <w:rFonts w:ascii="Arial" w:hAnsi="Arial" w:cs="Arial"/>
          <w:sz w:val="22"/>
          <w:szCs w:val="22"/>
          <w:u w:val="single"/>
          <w:lang w:val="uk-UA"/>
        </w:rPr>
      </w:pPr>
    </w:p>
    <w:p w14:paraId="101EAD42" w14:textId="77777777" w:rsidR="009E48CE" w:rsidRPr="009E48CE" w:rsidRDefault="009E48CE" w:rsidP="009E48CE">
      <w:pPr>
        <w:pStyle w:val="ListParagraph"/>
        <w:jc w:val="both"/>
        <w:rPr>
          <w:rFonts w:ascii="Arial" w:hAnsi="Arial" w:cs="Arial"/>
          <w:sz w:val="22"/>
          <w:szCs w:val="22"/>
          <w:u w:val="single"/>
          <w:lang w:val="uk-UA"/>
        </w:rPr>
      </w:pPr>
    </w:p>
    <w:p w14:paraId="03E96807" w14:textId="77777777" w:rsidR="009E48CE" w:rsidRPr="009E48CE" w:rsidRDefault="009E48CE" w:rsidP="009E48CE">
      <w:pPr>
        <w:pStyle w:val="ListParagraph"/>
        <w:jc w:val="both"/>
        <w:rPr>
          <w:rFonts w:ascii="Arial" w:hAnsi="Arial" w:cs="Arial"/>
          <w:sz w:val="22"/>
          <w:szCs w:val="22"/>
          <w:u w:val="single"/>
          <w:lang w:val="uk-UA"/>
        </w:rPr>
        <w:sectPr w:rsidR="009E48CE" w:rsidRPr="009E48CE" w:rsidSect="009E48CE">
          <w:pgSz w:w="12240" w:h="15840"/>
          <w:pgMar w:top="1440" w:right="1080" w:bottom="1440" w:left="1080" w:header="720" w:footer="720" w:gutter="0"/>
          <w:cols w:space="720"/>
          <w:docGrid w:linePitch="360"/>
        </w:sectPr>
      </w:pPr>
    </w:p>
    <w:p w14:paraId="2C48825D" w14:textId="77777777" w:rsidR="009E48CE" w:rsidRPr="009E48CE" w:rsidRDefault="009E48CE" w:rsidP="009E48CE">
      <w:pPr>
        <w:pStyle w:val="ListParagraph"/>
        <w:spacing w:line="276" w:lineRule="auto"/>
        <w:ind w:left="900" w:hanging="180"/>
        <w:jc w:val="both"/>
        <w:rPr>
          <w:rFonts w:ascii="Arial" w:hAnsi="Arial" w:cs="Arial"/>
          <w:b/>
          <w:bCs/>
          <w:i/>
          <w:iCs/>
          <w:sz w:val="18"/>
          <w:szCs w:val="18"/>
          <w:lang w:val="uk-UA"/>
        </w:rPr>
      </w:pPr>
      <w:r w:rsidRPr="009E48CE">
        <w:rPr>
          <w:rFonts w:ascii="Arial" w:hAnsi="Arial" w:cs="Arial"/>
          <w:b/>
          <w:bCs/>
          <w:i/>
          <w:iCs/>
          <w:sz w:val="18"/>
          <w:szCs w:val="18"/>
          <w:lang w:val="uk-UA"/>
        </w:rPr>
        <w:lastRenderedPageBreak/>
        <w:t>Критерії оцінювання: (B-3)</w:t>
      </w:r>
    </w:p>
    <w:p w14:paraId="74BDF340"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10 балів:</w:t>
      </w:r>
      <w:r w:rsidRPr="009E48CE">
        <w:rPr>
          <w:rFonts w:ascii="Arial" w:hAnsi="Arial" w:cs="Arial"/>
          <w:sz w:val="18"/>
          <w:szCs w:val="18"/>
          <w:lang w:val="uk-UA"/>
        </w:rPr>
        <w:t xml:space="preserve"> </w:t>
      </w:r>
      <w:r w:rsidRPr="009E48CE">
        <w:rPr>
          <w:rFonts w:ascii="Arial" w:hAnsi="Arial" w:cs="Arial"/>
          <w:i/>
          <w:iCs/>
          <w:sz w:val="18"/>
          <w:szCs w:val="18"/>
          <w:lang w:val="uk-UA"/>
        </w:rPr>
        <w:t>Повністю відповідає вимогам, демонструючи потужні виробничі/складальні потужності понад 20 000 кв. м на місяць, що свідчить про високу спроможність до впровадження.</w:t>
      </w:r>
    </w:p>
    <w:p w14:paraId="3629CF0E"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6 балів:</w:t>
      </w:r>
      <w:r w:rsidRPr="009E48CE">
        <w:rPr>
          <w:rFonts w:ascii="Arial" w:hAnsi="Arial" w:cs="Arial"/>
          <w:sz w:val="18"/>
          <w:szCs w:val="18"/>
          <w:lang w:val="uk-UA"/>
        </w:rPr>
        <w:t xml:space="preserve"> </w:t>
      </w:r>
      <w:r w:rsidRPr="009E48CE">
        <w:rPr>
          <w:rFonts w:ascii="Arial" w:hAnsi="Arial" w:cs="Arial"/>
          <w:i/>
          <w:iCs/>
          <w:sz w:val="18"/>
          <w:szCs w:val="18"/>
          <w:lang w:val="uk-UA"/>
        </w:rPr>
        <w:t>Відповідність вимогам, демонстрація достатніх виробничих/складальних потужностей від 12 000 до 20 000 кв. м на місяць, достатніх для підтримки виконання контракту.</w:t>
      </w:r>
    </w:p>
    <w:p w14:paraId="7CF9246C"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0 балів:</w:t>
      </w:r>
      <w:r w:rsidRPr="009E48CE">
        <w:rPr>
          <w:rFonts w:ascii="Arial" w:hAnsi="Arial" w:cs="Arial"/>
          <w:sz w:val="18"/>
          <w:szCs w:val="18"/>
          <w:lang w:val="uk-UA"/>
        </w:rPr>
        <w:t xml:space="preserve"> </w:t>
      </w:r>
      <w:r w:rsidRPr="009E48CE">
        <w:rPr>
          <w:rFonts w:ascii="Arial" w:hAnsi="Arial" w:cs="Arial"/>
          <w:i/>
          <w:iCs/>
          <w:sz w:val="18"/>
          <w:szCs w:val="18"/>
          <w:lang w:val="uk-UA"/>
        </w:rPr>
        <w:t>Дискваліфіковано. Виробничих/складальних потужностей недостатньо для виконання мінімальної вимоги у 12 000 кв. м на місяць.</w:t>
      </w:r>
    </w:p>
    <w:p w14:paraId="7CF7495A" w14:textId="77777777" w:rsidR="009E48CE" w:rsidRPr="009E48CE" w:rsidRDefault="009E48CE" w:rsidP="009E48CE">
      <w:pPr>
        <w:pStyle w:val="ListParagraph"/>
        <w:jc w:val="both"/>
        <w:rPr>
          <w:rFonts w:ascii="Arial" w:hAnsi="Arial" w:cs="Arial"/>
          <w:sz w:val="22"/>
          <w:szCs w:val="22"/>
          <w:u w:val="single"/>
          <w:lang w:val="uk-UA"/>
        </w:rPr>
      </w:pPr>
    </w:p>
    <w:p w14:paraId="35C6074B" w14:textId="28158E10" w:rsidR="009E48CE" w:rsidRPr="009E48CE" w:rsidRDefault="009E48CE" w:rsidP="00C2106F">
      <w:pPr>
        <w:pStyle w:val="ListParagraph"/>
        <w:numPr>
          <w:ilvl w:val="0"/>
          <w:numId w:val="37"/>
        </w:numPr>
        <w:jc w:val="both"/>
        <w:rPr>
          <w:rFonts w:ascii="Arial" w:hAnsi="Arial" w:cs="Arial"/>
          <w:b/>
          <w:bCs/>
          <w:sz w:val="22"/>
          <w:szCs w:val="22"/>
          <w:lang w:val="uk-UA"/>
        </w:rPr>
      </w:pPr>
      <w:r w:rsidRPr="009E48CE">
        <w:rPr>
          <w:rFonts w:ascii="Arial" w:hAnsi="Arial" w:cs="Arial"/>
          <w:b/>
          <w:bCs/>
          <w:sz w:val="22"/>
          <w:szCs w:val="22"/>
          <w:lang w:val="uk-UA"/>
        </w:rPr>
        <w:t>Запропонований склад команди, можливості та роль (макс</w:t>
      </w:r>
      <w:r>
        <w:rPr>
          <w:rFonts w:ascii="Arial" w:hAnsi="Arial" w:cs="Arial"/>
          <w:b/>
          <w:bCs/>
          <w:sz w:val="22"/>
          <w:szCs w:val="22"/>
          <w:lang w:val="uk-UA"/>
        </w:rPr>
        <w:t>имум</w:t>
      </w:r>
      <w:r w:rsidRPr="009E48CE">
        <w:rPr>
          <w:rFonts w:ascii="Arial" w:hAnsi="Arial" w:cs="Arial"/>
          <w:b/>
          <w:bCs/>
          <w:sz w:val="22"/>
          <w:szCs w:val="22"/>
          <w:lang w:val="uk-UA"/>
        </w:rPr>
        <w:t xml:space="preserve"> 8 балів)</w:t>
      </w:r>
    </w:p>
    <w:p w14:paraId="09129CFE" w14:textId="77777777" w:rsidR="009E48CE" w:rsidRPr="009E48CE" w:rsidRDefault="009E48CE" w:rsidP="009E48CE">
      <w:pPr>
        <w:pStyle w:val="ListParagraph"/>
        <w:jc w:val="both"/>
        <w:rPr>
          <w:rFonts w:ascii="Arial" w:hAnsi="Arial" w:cs="Arial"/>
          <w:sz w:val="22"/>
          <w:szCs w:val="22"/>
          <w:u w:val="single"/>
          <w:lang w:val="uk-UA"/>
        </w:rPr>
      </w:pPr>
    </w:p>
    <w:p w14:paraId="2A1D8076"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Учасники тендеру повинні продемонструвати спроможність та склад команд, які виконуватимуть вимоги договору.</w:t>
      </w:r>
    </w:p>
    <w:p w14:paraId="48D5ED95" w14:textId="77777777" w:rsidR="009E48CE" w:rsidRPr="009E48CE" w:rsidRDefault="009E48CE" w:rsidP="009E48CE">
      <w:pPr>
        <w:pStyle w:val="ListParagraph"/>
        <w:jc w:val="both"/>
        <w:rPr>
          <w:rFonts w:ascii="Arial" w:hAnsi="Arial" w:cs="Arial"/>
          <w:sz w:val="22"/>
          <w:szCs w:val="22"/>
          <w:lang w:val="uk-UA"/>
        </w:rPr>
      </w:pPr>
    </w:p>
    <w:p w14:paraId="5208483E"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Учасники тендеру повинні продемонструвати достатній кадровий потенціал, запропонувавши мінімальну кількість спеціалізованих будівельних бригад (груп) для кожного ЛОТУ, здатних проводити вимірювання, демонтаж існуючого обладнання, встановлення вікон та облаштування укосів, як зазначено в Додатках A.1, A.2 та A.3.</w:t>
      </w:r>
    </w:p>
    <w:p w14:paraId="22C84792" w14:textId="77777777" w:rsidR="009E48CE" w:rsidRPr="009E48CE" w:rsidRDefault="009E48CE" w:rsidP="009E48CE">
      <w:pPr>
        <w:pStyle w:val="ListParagraph"/>
        <w:jc w:val="both"/>
        <w:rPr>
          <w:rFonts w:ascii="Arial" w:hAnsi="Arial" w:cs="Arial"/>
          <w:sz w:val="22"/>
          <w:szCs w:val="22"/>
          <w:lang w:val="uk-UA"/>
        </w:rPr>
      </w:pPr>
    </w:p>
    <w:p w14:paraId="786E65BB"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Для кожного лота учасники тендеру повинні вказати кількість персоналу в кожній команді та їхні функції/ролі.</w:t>
      </w:r>
    </w:p>
    <w:p w14:paraId="3E41B1E4" w14:textId="77777777" w:rsidR="009E48CE" w:rsidRPr="009E48CE" w:rsidRDefault="009E48CE" w:rsidP="009E48CE">
      <w:pPr>
        <w:pStyle w:val="ListParagraph"/>
        <w:jc w:val="both"/>
        <w:rPr>
          <w:rFonts w:ascii="Arial" w:hAnsi="Arial" w:cs="Arial"/>
          <w:sz w:val="22"/>
          <w:szCs w:val="22"/>
          <w:lang w:val="uk-UA"/>
        </w:rPr>
      </w:pPr>
    </w:p>
    <w:p w14:paraId="79525483"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Мінімальна кількість прийнятних команд на лот:</w:t>
      </w:r>
    </w:p>
    <w:p w14:paraId="668119E0"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1 – 4 команди</w:t>
      </w:r>
    </w:p>
    <w:p w14:paraId="01CAA2FC"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2 – 8 команд</w:t>
      </w:r>
    </w:p>
    <w:p w14:paraId="55DB53A5"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3 – 8 команд</w:t>
      </w:r>
    </w:p>
    <w:p w14:paraId="5A24C054"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4 – 8 команд</w:t>
      </w:r>
    </w:p>
    <w:p w14:paraId="4EF329C3"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5 – 3 команди</w:t>
      </w:r>
    </w:p>
    <w:p w14:paraId="6195F01C" w14:textId="77777777" w:rsidR="009E48CE" w:rsidRPr="009E48CE" w:rsidRDefault="009E48CE" w:rsidP="009E48CE">
      <w:pPr>
        <w:pStyle w:val="ListParagraph"/>
        <w:jc w:val="both"/>
        <w:rPr>
          <w:rFonts w:ascii="Arial" w:hAnsi="Arial" w:cs="Arial"/>
          <w:sz w:val="22"/>
          <w:szCs w:val="22"/>
          <w:u w:val="single"/>
          <w:lang w:val="uk-UA"/>
        </w:rPr>
      </w:pPr>
    </w:p>
    <w:p w14:paraId="50294CF2" w14:textId="77777777" w:rsidR="009E48CE" w:rsidRPr="009E48CE" w:rsidRDefault="009E48CE" w:rsidP="009E48CE">
      <w:pPr>
        <w:spacing w:after="0" w:line="240" w:lineRule="auto"/>
        <w:ind w:firstLine="720"/>
        <w:jc w:val="both"/>
        <w:rPr>
          <w:rFonts w:ascii="Arial" w:hAnsi="Arial" w:cs="Arial"/>
          <w:lang w:val="uk-UA"/>
        </w:rPr>
      </w:pPr>
      <w:r w:rsidRPr="009E48CE">
        <w:rPr>
          <w:rFonts w:ascii="Arial" w:hAnsi="Arial" w:cs="Arial"/>
          <w:b/>
          <w:bCs/>
          <w:lang w:val="uk-UA"/>
        </w:rPr>
        <w:t xml:space="preserve">Примітка: </w:t>
      </w:r>
      <w:r w:rsidRPr="009E48CE">
        <w:rPr>
          <w:rFonts w:ascii="Arial" w:hAnsi="Arial" w:cs="Arial"/>
          <w:lang w:val="uk-UA"/>
        </w:rPr>
        <w:t>Спільне подання застосовується для спільних підприємств/партнерств.</w:t>
      </w:r>
    </w:p>
    <w:p w14:paraId="5B79B388" w14:textId="77777777" w:rsidR="009E48CE" w:rsidRPr="009E48CE" w:rsidRDefault="009E48CE" w:rsidP="009E48CE">
      <w:pPr>
        <w:pStyle w:val="ListParagraph"/>
        <w:jc w:val="both"/>
        <w:rPr>
          <w:rFonts w:ascii="Arial" w:hAnsi="Arial" w:cs="Arial"/>
          <w:sz w:val="22"/>
          <w:szCs w:val="22"/>
          <w:u w:val="single"/>
          <w:lang w:val="uk-UA"/>
        </w:rPr>
      </w:pPr>
    </w:p>
    <w:p w14:paraId="66E95D84" w14:textId="77777777" w:rsidR="009E48CE" w:rsidRPr="009E48CE" w:rsidRDefault="009E48CE" w:rsidP="009E48CE">
      <w:pPr>
        <w:ind w:firstLine="720"/>
        <w:jc w:val="both"/>
        <w:rPr>
          <w:rFonts w:ascii="Arial" w:hAnsi="Arial" w:cs="Arial"/>
          <w:b/>
          <w:bCs/>
          <w:i/>
          <w:iCs/>
          <w:lang w:val="uk-UA"/>
        </w:rPr>
      </w:pPr>
      <w:r w:rsidRPr="009E48CE">
        <w:rPr>
          <w:rFonts w:ascii="Arial" w:hAnsi="Arial" w:cs="Arial"/>
          <w:b/>
          <w:bCs/>
          <w:i/>
          <w:iCs/>
          <w:lang w:val="uk-UA"/>
        </w:rPr>
        <w:t>[будь ласка, скористайтеся шаблоном, наданим нижче]</w:t>
      </w:r>
    </w:p>
    <w:p w14:paraId="21B58D7C" w14:textId="77777777" w:rsidR="009E48CE" w:rsidRPr="009E48CE" w:rsidRDefault="009E48CE" w:rsidP="009E48CE">
      <w:pPr>
        <w:pStyle w:val="ListParagraph"/>
        <w:jc w:val="both"/>
        <w:rPr>
          <w:rFonts w:ascii="Arial" w:hAnsi="Arial" w:cs="Arial"/>
          <w:sz w:val="22"/>
          <w:szCs w:val="22"/>
          <w:u w:val="single"/>
          <w:lang w:val="uk-UA"/>
        </w:rPr>
      </w:pPr>
    </w:p>
    <w:p w14:paraId="4D01A38A" w14:textId="77777777" w:rsidR="009E48CE" w:rsidRPr="009E48CE" w:rsidRDefault="009E48CE" w:rsidP="009E48CE">
      <w:pPr>
        <w:pStyle w:val="ListParagraph"/>
        <w:jc w:val="both"/>
        <w:rPr>
          <w:rFonts w:ascii="Arial" w:hAnsi="Arial" w:cs="Arial"/>
          <w:sz w:val="22"/>
          <w:szCs w:val="22"/>
          <w:u w:val="single"/>
          <w:lang w:val="uk-UA"/>
        </w:rPr>
      </w:pPr>
    </w:p>
    <w:p w14:paraId="52EBC8A3" w14:textId="77777777" w:rsidR="009E48CE" w:rsidRPr="009E48CE" w:rsidRDefault="009E48CE" w:rsidP="009E48CE">
      <w:pPr>
        <w:pStyle w:val="ListParagraph"/>
        <w:jc w:val="both"/>
        <w:rPr>
          <w:rFonts w:ascii="Arial" w:hAnsi="Arial" w:cs="Arial"/>
          <w:sz w:val="22"/>
          <w:szCs w:val="22"/>
          <w:u w:val="single"/>
          <w:lang w:val="uk-UA"/>
        </w:rPr>
      </w:pPr>
    </w:p>
    <w:p w14:paraId="3A7CF772" w14:textId="77777777" w:rsidR="009E48CE" w:rsidRPr="009E48CE" w:rsidRDefault="009E48CE" w:rsidP="009E48CE">
      <w:pPr>
        <w:pStyle w:val="ListParagraph"/>
        <w:jc w:val="both"/>
        <w:rPr>
          <w:rFonts w:ascii="Arial" w:hAnsi="Arial" w:cs="Arial"/>
          <w:sz w:val="22"/>
          <w:szCs w:val="22"/>
          <w:u w:val="single"/>
          <w:lang w:val="uk-UA"/>
        </w:rPr>
      </w:pPr>
    </w:p>
    <w:p w14:paraId="672DAF45" w14:textId="77777777" w:rsidR="009E48CE" w:rsidRPr="009E48CE" w:rsidRDefault="009E48CE" w:rsidP="009E48CE">
      <w:pPr>
        <w:pStyle w:val="ListParagraph"/>
        <w:jc w:val="both"/>
        <w:rPr>
          <w:rFonts w:ascii="Arial" w:hAnsi="Arial" w:cs="Arial"/>
          <w:sz w:val="22"/>
          <w:szCs w:val="22"/>
          <w:u w:val="single"/>
          <w:lang w:val="uk-UA"/>
        </w:rPr>
      </w:pPr>
    </w:p>
    <w:p w14:paraId="5EA9E89E" w14:textId="77777777" w:rsidR="009E48CE" w:rsidRPr="009E48CE" w:rsidRDefault="009E48CE" w:rsidP="009E48CE">
      <w:pPr>
        <w:pStyle w:val="ListParagraph"/>
        <w:jc w:val="both"/>
        <w:rPr>
          <w:rFonts w:ascii="Arial" w:hAnsi="Arial" w:cs="Arial"/>
          <w:sz w:val="22"/>
          <w:szCs w:val="22"/>
          <w:u w:val="single"/>
          <w:lang w:val="uk-UA"/>
        </w:rPr>
        <w:sectPr w:rsidR="009E48CE" w:rsidRPr="009E48CE" w:rsidSect="009E48CE">
          <w:pgSz w:w="12240" w:h="15840"/>
          <w:pgMar w:top="1440" w:right="1080" w:bottom="1440" w:left="1080" w:header="720" w:footer="720" w:gutter="0"/>
          <w:cols w:space="720"/>
          <w:docGrid w:linePitch="360"/>
        </w:sectPr>
      </w:pPr>
    </w:p>
    <w:p w14:paraId="374DED96" w14:textId="77777777" w:rsidR="009E48CE" w:rsidRPr="009E48CE" w:rsidRDefault="009E48CE" w:rsidP="009E48CE">
      <w:pPr>
        <w:pStyle w:val="ListParagraph"/>
        <w:jc w:val="center"/>
        <w:rPr>
          <w:rFonts w:ascii="Arial" w:hAnsi="Arial" w:cs="Arial"/>
          <w:sz w:val="22"/>
          <w:szCs w:val="22"/>
          <w:u w:val="single"/>
          <w:lang w:val="uk-UA"/>
        </w:rPr>
      </w:pPr>
      <w:r w:rsidRPr="009E48CE">
        <w:rPr>
          <w:rFonts w:ascii="Arial" w:hAnsi="Arial" w:cs="Arial"/>
          <w:b/>
          <w:bCs/>
          <w:sz w:val="22"/>
          <w:szCs w:val="22"/>
          <w:lang w:val="uk-UA"/>
        </w:rPr>
        <w:lastRenderedPageBreak/>
        <w:t>СПИСОК СКЛАДУ КОМАНДИ (БРИГАДИ) ЗА КОЖНОЮ ЛОТОМ</w:t>
      </w:r>
    </w:p>
    <w:p w14:paraId="43A05475" w14:textId="77777777" w:rsidR="009E48CE" w:rsidRPr="009E48CE" w:rsidRDefault="009E48CE" w:rsidP="009E48CE">
      <w:pPr>
        <w:pStyle w:val="ListParagraph"/>
        <w:jc w:val="both"/>
        <w:rPr>
          <w:rFonts w:ascii="Arial" w:hAnsi="Arial" w:cs="Arial"/>
          <w:sz w:val="22"/>
          <w:szCs w:val="22"/>
          <w:u w:val="single"/>
          <w:lang w:val="uk-UA"/>
        </w:rPr>
      </w:pPr>
    </w:p>
    <w:p w14:paraId="78D4D27C" w14:textId="77777777" w:rsidR="009E48CE" w:rsidRPr="009E48CE" w:rsidRDefault="009E48CE" w:rsidP="009E48CE">
      <w:pPr>
        <w:pStyle w:val="ListParagraph"/>
        <w:jc w:val="both"/>
        <w:rPr>
          <w:rFonts w:ascii="Arial" w:hAnsi="Arial" w:cs="Arial"/>
          <w:b/>
          <w:bCs/>
          <w:sz w:val="22"/>
          <w:szCs w:val="22"/>
          <w:lang w:val="uk-UA"/>
        </w:rPr>
      </w:pPr>
    </w:p>
    <w:p w14:paraId="179BD1EA" w14:textId="77777777" w:rsidR="009E48CE" w:rsidRPr="009E48CE" w:rsidRDefault="009E48CE" w:rsidP="009E48CE">
      <w:pPr>
        <w:pStyle w:val="ListParagraph"/>
        <w:jc w:val="both"/>
        <w:rPr>
          <w:rFonts w:ascii="Arial" w:hAnsi="Arial" w:cs="Arial"/>
          <w:b/>
          <w:bCs/>
          <w:sz w:val="22"/>
          <w:szCs w:val="22"/>
          <w:lang w:val="uk-UA"/>
        </w:rPr>
      </w:pPr>
      <w:r w:rsidRPr="009E48CE">
        <w:rPr>
          <w:rFonts w:ascii="Arial" w:hAnsi="Arial" w:cs="Arial"/>
          <w:b/>
          <w:bCs/>
          <w:sz w:val="22"/>
          <w:szCs w:val="22"/>
          <w:lang w:val="uk-UA"/>
        </w:rPr>
        <w:t>Лот 1</w:t>
      </w:r>
    </w:p>
    <w:p w14:paraId="4FD0C304"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Київська, Житомирська, Чернігівська, Черкаська, Вінницька області</w:t>
      </w:r>
    </w:p>
    <w:p w14:paraId="16D65576" w14:textId="77777777" w:rsidR="009E48CE" w:rsidRPr="009E48CE" w:rsidRDefault="009E48CE" w:rsidP="009E48CE">
      <w:pPr>
        <w:pStyle w:val="TableParagraph"/>
        <w:spacing w:before="2"/>
        <w:ind w:right="173" w:firstLine="600"/>
        <w:jc w:val="both"/>
        <w:rPr>
          <w:rFonts w:ascii="Arial" w:hAnsi="Arial" w:cs="Arial"/>
          <w:sz w:val="20"/>
          <w:szCs w:val="20"/>
          <w:lang w:val="uk-UA"/>
        </w:rPr>
      </w:pPr>
      <w:r w:rsidRPr="009E48CE">
        <w:rPr>
          <w:rFonts w:ascii="Arial" w:hAnsi="Arial" w:cs="Arial"/>
          <w:sz w:val="20"/>
          <w:szCs w:val="20"/>
          <w:lang w:val="uk-UA"/>
        </w:rPr>
        <w:t>До 15 000 м² скляних</w:t>
      </w:r>
      <w:r w:rsidRPr="009E48CE">
        <w:rPr>
          <w:rFonts w:ascii="Arial" w:hAnsi="Arial" w:cs="Arial"/>
          <w:sz w:val="20"/>
          <w:szCs w:val="20"/>
          <w:vertAlign w:val="superscript"/>
          <w:lang w:val="uk-UA"/>
        </w:rPr>
        <w:t xml:space="preserve"> </w:t>
      </w:r>
      <w:r w:rsidRPr="009E48CE">
        <w:rPr>
          <w:rFonts w:ascii="Arial" w:hAnsi="Arial" w:cs="Arial"/>
          <w:sz w:val="20"/>
          <w:szCs w:val="20"/>
          <w:lang w:val="uk-UA"/>
        </w:rPr>
        <w:t>конструкцій з ПВХ</w:t>
      </w:r>
    </w:p>
    <w:p w14:paraId="37993DA6" w14:textId="77777777" w:rsidR="009E48CE" w:rsidRPr="009E48CE" w:rsidRDefault="009E48CE" w:rsidP="009E48CE">
      <w:pPr>
        <w:pStyle w:val="TableParagraph"/>
        <w:spacing w:before="2"/>
        <w:ind w:right="173" w:firstLine="600"/>
        <w:jc w:val="both"/>
        <w:rPr>
          <w:rFonts w:ascii="Arial" w:hAnsi="Arial" w:cs="Arial"/>
          <w:sz w:val="20"/>
          <w:szCs w:val="20"/>
          <w:lang w:val="uk-UA"/>
        </w:rPr>
      </w:pPr>
      <w:r w:rsidRPr="009E48CE">
        <w:rPr>
          <w:rFonts w:ascii="Arial" w:hAnsi="Arial" w:cs="Arial"/>
          <w:sz w:val="20"/>
          <w:szCs w:val="20"/>
          <w:lang w:val="uk-UA"/>
        </w:rPr>
        <w:t>Мінімальна кількість команд: 4 команди</w:t>
      </w:r>
    </w:p>
    <w:p w14:paraId="0CDEE279" w14:textId="77777777" w:rsidR="009E48CE" w:rsidRPr="009E48CE" w:rsidRDefault="009E48CE" w:rsidP="009E48CE">
      <w:pPr>
        <w:pStyle w:val="ListParagraph"/>
        <w:jc w:val="both"/>
        <w:rPr>
          <w:rFonts w:ascii="Arial" w:hAnsi="Arial" w:cs="Arial"/>
          <w:sz w:val="22"/>
          <w:szCs w:val="22"/>
          <w:u w:val="single"/>
          <w:lang w:val="uk-UA"/>
        </w:rPr>
      </w:pPr>
    </w:p>
    <w:tbl>
      <w:tblPr>
        <w:tblStyle w:val="TableGrid"/>
        <w:tblW w:w="4690" w:type="pct"/>
        <w:tblInd w:w="720" w:type="dxa"/>
        <w:tblLook w:val="04A0" w:firstRow="1" w:lastRow="0" w:firstColumn="1" w:lastColumn="0" w:noHBand="0" w:noVBand="1"/>
      </w:tblPr>
      <w:tblGrid>
        <w:gridCol w:w="559"/>
        <w:gridCol w:w="6996"/>
        <w:gridCol w:w="1891"/>
      </w:tblGrid>
      <w:tr w:rsidR="009E48CE" w:rsidRPr="009E48CE" w14:paraId="03281097" w14:textId="77777777" w:rsidTr="00B74363">
        <w:tc>
          <w:tcPr>
            <w:tcW w:w="296" w:type="pct"/>
          </w:tcPr>
          <w:p w14:paraId="5DA2F547"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w:t>
            </w:r>
          </w:p>
        </w:tc>
        <w:tc>
          <w:tcPr>
            <w:tcW w:w="3703" w:type="pct"/>
          </w:tcPr>
          <w:p w14:paraId="4FA87CE8"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Посада / Роль</w:t>
            </w:r>
          </w:p>
        </w:tc>
        <w:tc>
          <w:tcPr>
            <w:tcW w:w="1001" w:type="pct"/>
          </w:tcPr>
          <w:p w14:paraId="0DCCC180"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Років відповідного досвіду</w:t>
            </w:r>
          </w:p>
        </w:tc>
      </w:tr>
      <w:tr w:rsidR="009E48CE" w:rsidRPr="009E48CE" w14:paraId="30EA3AD0" w14:textId="77777777" w:rsidTr="00B74363">
        <w:tc>
          <w:tcPr>
            <w:tcW w:w="296" w:type="pct"/>
          </w:tcPr>
          <w:p w14:paraId="3311101A"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1</w:t>
            </w:r>
          </w:p>
        </w:tc>
        <w:tc>
          <w:tcPr>
            <w:tcW w:w="3703" w:type="pct"/>
          </w:tcPr>
          <w:p w14:paraId="30A38579"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0C443D24"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4283E6B" w14:textId="77777777" w:rsidTr="00B74363">
        <w:tc>
          <w:tcPr>
            <w:tcW w:w="296" w:type="pct"/>
          </w:tcPr>
          <w:p w14:paraId="24DF01E6"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2</w:t>
            </w:r>
          </w:p>
        </w:tc>
        <w:tc>
          <w:tcPr>
            <w:tcW w:w="3703" w:type="pct"/>
          </w:tcPr>
          <w:p w14:paraId="1A58A135"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552D4120"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46304ED" w14:textId="77777777" w:rsidTr="00B74363">
        <w:tc>
          <w:tcPr>
            <w:tcW w:w="296" w:type="pct"/>
          </w:tcPr>
          <w:p w14:paraId="56EF67E3"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3</w:t>
            </w:r>
          </w:p>
        </w:tc>
        <w:tc>
          <w:tcPr>
            <w:tcW w:w="3703" w:type="pct"/>
          </w:tcPr>
          <w:p w14:paraId="39714136"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8DF94FA"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24378055" w14:textId="77777777" w:rsidTr="00B74363">
        <w:tc>
          <w:tcPr>
            <w:tcW w:w="296" w:type="pct"/>
          </w:tcPr>
          <w:p w14:paraId="25C0C43A"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4</w:t>
            </w:r>
          </w:p>
        </w:tc>
        <w:tc>
          <w:tcPr>
            <w:tcW w:w="3703" w:type="pct"/>
          </w:tcPr>
          <w:p w14:paraId="6F34AD86"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52F1E052"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097964A" w14:textId="77777777" w:rsidTr="00B74363">
        <w:tc>
          <w:tcPr>
            <w:tcW w:w="296" w:type="pct"/>
          </w:tcPr>
          <w:p w14:paraId="00430EDB" w14:textId="77777777" w:rsidR="009E48CE" w:rsidRPr="009E48CE" w:rsidRDefault="009E48CE" w:rsidP="00B74363">
            <w:pPr>
              <w:pStyle w:val="ListParagraph"/>
              <w:ind w:left="0"/>
              <w:jc w:val="center"/>
              <w:rPr>
                <w:rFonts w:ascii="Arial" w:hAnsi="Arial" w:cs="Arial"/>
                <w:sz w:val="22"/>
                <w:szCs w:val="22"/>
                <w:lang w:val="uk-UA"/>
              </w:rPr>
            </w:pPr>
          </w:p>
        </w:tc>
        <w:tc>
          <w:tcPr>
            <w:tcW w:w="3703" w:type="pct"/>
          </w:tcPr>
          <w:p w14:paraId="279D9019"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62ADCCD3"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16A76C6C" w14:textId="77777777" w:rsidTr="00B74363">
        <w:tc>
          <w:tcPr>
            <w:tcW w:w="296" w:type="pct"/>
          </w:tcPr>
          <w:p w14:paraId="126D7458"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0C15172F"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202716EE"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1D2D02D1" w14:textId="77777777" w:rsidTr="00B74363">
        <w:tc>
          <w:tcPr>
            <w:tcW w:w="296" w:type="pct"/>
          </w:tcPr>
          <w:p w14:paraId="2FF73B69"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3AAEEC42"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63AA73E5"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592391E2" w14:textId="77777777" w:rsidTr="00B74363">
        <w:tc>
          <w:tcPr>
            <w:tcW w:w="296" w:type="pct"/>
          </w:tcPr>
          <w:p w14:paraId="62D1D19B"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266324AA"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482632D"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2196CE2C" w14:textId="77777777" w:rsidTr="00B74363">
        <w:tc>
          <w:tcPr>
            <w:tcW w:w="296" w:type="pct"/>
          </w:tcPr>
          <w:p w14:paraId="44A07174"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5A2D4DA0"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1707CED7"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02F8A256" w14:textId="77777777" w:rsidTr="00B74363">
        <w:tc>
          <w:tcPr>
            <w:tcW w:w="296" w:type="pct"/>
          </w:tcPr>
          <w:p w14:paraId="31702D13"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377E097F"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793F0D92" w14:textId="77777777" w:rsidR="009E48CE" w:rsidRPr="009E48CE" w:rsidRDefault="009E48CE" w:rsidP="00B74363">
            <w:pPr>
              <w:pStyle w:val="ListParagraph"/>
              <w:ind w:left="0"/>
              <w:rPr>
                <w:rFonts w:ascii="Arial" w:hAnsi="Arial" w:cs="Arial"/>
                <w:sz w:val="22"/>
                <w:szCs w:val="22"/>
                <w:lang w:val="uk-UA"/>
              </w:rPr>
            </w:pPr>
          </w:p>
        </w:tc>
      </w:tr>
    </w:tbl>
    <w:p w14:paraId="1778804E" w14:textId="77777777" w:rsidR="009E48CE" w:rsidRPr="009E48CE" w:rsidRDefault="009E48CE" w:rsidP="009E48CE">
      <w:pPr>
        <w:pStyle w:val="ListParagraph"/>
        <w:jc w:val="both"/>
        <w:rPr>
          <w:rFonts w:ascii="Arial" w:hAnsi="Arial" w:cs="Arial"/>
          <w:sz w:val="22"/>
          <w:szCs w:val="22"/>
          <w:u w:val="single"/>
          <w:lang w:val="uk-UA"/>
        </w:rPr>
      </w:pPr>
    </w:p>
    <w:p w14:paraId="04DEF99F" w14:textId="77777777" w:rsidR="009E48CE" w:rsidRPr="009E48CE" w:rsidRDefault="009E48CE" w:rsidP="009E48CE">
      <w:pPr>
        <w:pStyle w:val="ListParagraph"/>
        <w:jc w:val="both"/>
        <w:rPr>
          <w:rFonts w:ascii="Arial" w:hAnsi="Arial" w:cs="Arial"/>
          <w:b/>
          <w:bCs/>
          <w:sz w:val="22"/>
          <w:szCs w:val="22"/>
          <w:lang w:val="uk-UA"/>
        </w:rPr>
      </w:pPr>
      <w:r w:rsidRPr="009E48CE">
        <w:rPr>
          <w:rFonts w:ascii="Arial" w:hAnsi="Arial" w:cs="Arial"/>
          <w:b/>
          <w:bCs/>
          <w:sz w:val="22"/>
          <w:szCs w:val="22"/>
          <w:lang w:val="uk-UA"/>
        </w:rPr>
        <w:t>Лот 2</w:t>
      </w:r>
    </w:p>
    <w:p w14:paraId="791B059A"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Харківська, Сумська області</w:t>
      </w:r>
    </w:p>
    <w:p w14:paraId="1CB2D1AB"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xml:space="preserve">До 30 000 м² </w:t>
      </w:r>
      <w:r w:rsidRPr="009E48CE">
        <w:rPr>
          <w:rFonts w:ascii="Arial" w:hAnsi="Arial" w:cs="Arial"/>
          <w:lang w:val="uk-UA"/>
        </w:rPr>
        <w:t>скляних</w:t>
      </w:r>
      <w:r w:rsidRPr="009E48CE">
        <w:rPr>
          <w:rFonts w:ascii="Arial" w:hAnsi="Arial" w:cs="Arial"/>
          <w:vertAlign w:val="superscript"/>
          <w:lang w:val="uk-UA"/>
        </w:rPr>
        <w:t xml:space="preserve"> </w:t>
      </w:r>
      <w:r w:rsidRPr="009E48CE">
        <w:rPr>
          <w:rFonts w:ascii="Arial" w:hAnsi="Arial" w:cs="Arial"/>
          <w:sz w:val="22"/>
          <w:szCs w:val="22"/>
          <w:lang w:val="uk-UA"/>
        </w:rPr>
        <w:t>конструкцій з ПВХ</w:t>
      </w:r>
    </w:p>
    <w:p w14:paraId="1322562E" w14:textId="77777777" w:rsidR="009E48CE" w:rsidRPr="009E48CE" w:rsidRDefault="009E48CE" w:rsidP="009E48CE">
      <w:pPr>
        <w:pStyle w:val="TableParagraph"/>
        <w:spacing w:before="2"/>
        <w:ind w:right="173" w:firstLine="600"/>
        <w:jc w:val="both"/>
        <w:rPr>
          <w:rFonts w:ascii="Arial" w:hAnsi="Arial" w:cs="Arial"/>
          <w:sz w:val="20"/>
          <w:szCs w:val="20"/>
          <w:lang w:val="uk-UA"/>
        </w:rPr>
      </w:pPr>
      <w:r w:rsidRPr="009E48CE">
        <w:rPr>
          <w:rFonts w:ascii="Arial" w:hAnsi="Arial" w:cs="Arial"/>
          <w:sz w:val="20"/>
          <w:szCs w:val="20"/>
          <w:lang w:val="uk-UA"/>
        </w:rPr>
        <w:t>Мінімальна кількість команд: 8 команд</w:t>
      </w:r>
    </w:p>
    <w:p w14:paraId="2750DA03" w14:textId="77777777" w:rsidR="009E48CE" w:rsidRPr="009E48CE" w:rsidRDefault="009E48CE" w:rsidP="009E48CE">
      <w:pPr>
        <w:pStyle w:val="ListParagraph"/>
        <w:jc w:val="both"/>
        <w:rPr>
          <w:rFonts w:ascii="Arial" w:hAnsi="Arial" w:cs="Arial"/>
          <w:sz w:val="22"/>
          <w:szCs w:val="22"/>
          <w:u w:val="single"/>
          <w:lang w:val="uk-UA"/>
        </w:rPr>
      </w:pPr>
    </w:p>
    <w:tbl>
      <w:tblPr>
        <w:tblStyle w:val="TableGrid"/>
        <w:tblW w:w="4690" w:type="pct"/>
        <w:tblInd w:w="720" w:type="dxa"/>
        <w:tblLook w:val="04A0" w:firstRow="1" w:lastRow="0" w:firstColumn="1" w:lastColumn="0" w:noHBand="0" w:noVBand="1"/>
      </w:tblPr>
      <w:tblGrid>
        <w:gridCol w:w="559"/>
        <w:gridCol w:w="6996"/>
        <w:gridCol w:w="1891"/>
      </w:tblGrid>
      <w:tr w:rsidR="009E48CE" w:rsidRPr="009E48CE" w14:paraId="6F8B63B4" w14:textId="77777777" w:rsidTr="00B74363">
        <w:tc>
          <w:tcPr>
            <w:tcW w:w="296" w:type="pct"/>
          </w:tcPr>
          <w:p w14:paraId="63C85A83"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w:t>
            </w:r>
          </w:p>
        </w:tc>
        <w:tc>
          <w:tcPr>
            <w:tcW w:w="3703" w:type="pct"/>
          </w:tcPr>
          <w:p w14:paraId="184540FD"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Посада / Роль</w:t>
            </w:r>
          </w:p>
        </w:tc>
        <w:tc>
          <w:tcPr>
            <w:tcW w:w="1001" w:type="pct"/>
          </w:tcPr>
          <w:p w14:paraId="33DAE4E1"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Років відповідного досвіду</w:t>
            </w:r>
          </w:p>
        </w:tc>
      </w:tr>
      <w:tr w:rsidR="009E48CE" w:rsidRPr="009E48CE" w14:paraId="6C122A30" w14:textId="77777777" w:rsidTr="00B74363">
        <w:tc>
          <w:tcPr>
            <w:tcW w:w="296" w:type="pct"/>
          </w:tcPr>
          <w:p w14:paraId="517CD3AB"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1</w:t>
            </w:r>
          </w:p>
        </w:tc>
        <w:tc>
          <w:tcPr>
            <w:tcW w:w="3703" w:type="pct"/>
          </w:tcPr>
          <w:p w14:paraId="3CD13AE3"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1CCE24B"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656DA97E" w14:textId="77777777" w:rsidTr="00B74363">
        <w:tc>
          <w:tcPr>
            <w:tcW w:w="296" w:type="pct"/>
          </w:tcPr>
          <w:p w14:paraId="0FE97691"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2</w:t>
            </w:r>
          </w:p>
        </w:tc>
        <w:tc>
          <w:tcPr>
            <w:tcW w:w="3703" w:type="pct"/>
          </w:tcPr>
          <w:p w14:paraId="0A76475C"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769C4E1D"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319F6E5F" w14:textId="77777777" w:rsidTr="00B74363">
        <w:tc>
          <w:tcPr>
            <w:tcW w:w="296" w:type="pct"/>
          </w:tcPr>
          <w:p w14:paraId="3B0C2376"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3</w:t>
            </w:r>
          </w:p>
        </w:tc>
        <w:tc>
          <w:tcPr>
            <w:tcW w:w="3703" w:type="pct"/>
          </w:tcPr>
          <w:p w14:paraId="5BB933CB"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6B04C8FC"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0E6B98C6" w14:textId="77777777" w:rsidTr="00B74363">
        <w:tc>
          <w:tcPr>
            <w:tcW w:w="296" w:type="pct"/>
          </w:tcPr>
          <w:p w14:paraId="4C5A120B"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4</w:t>
            </w:r>
          </w:p>
        </w:tc>
        <w:tc>
          <w:tcPr>
            <w:tcW w:w="3703" w:type="pct"/>
          </w:tcPr>
          <w:p w14:paraId="3673208A"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79B4213A"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6CA4D05" w14:textId="77777777" w:rsidTr="00B74363">
        <w:tc>
          <w:tcPr>
            <w:tcW w:w="296" w:type="pct"/>
          </w:tcPr>
          <w:p w14:paraId="50D08A38"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5</w:t>
            </w:r>
          </w:p>
        </w:tc>
        <w:tc>
          <w:tcPr>
            <w:tcW w:w="3703" w:type="pct"/>
          </w:tcPr>
          <w:p w14:paraId="6B535936"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779268C5"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24EBF60B" w14:textId="77777777" w:rsidTr="00B74363">
        <w:tc>
          <w:tcPr>
            <w:tcW w:w="296" w:type="pct"/>
          </w:tcPr>
          <w:p w14:paraId="59F9919B"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6</w:t>
            </w:r>
          </w:p>
        </w:tc>
        <w:tc>
          <w:tcPr>
            <w:tcW w:w="3703" w:type="pct"/>
          </w:tcPr>
          <w:p w14:paraId="5653CA83"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678CF04F"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60CF9843" w14:textId="77777777" w:rsidTr="00B74363">
        <w:tc>
          <w:tcPr>
            <w:tcW w:w="296" w:type="pct"/>
          </w:tcPr>
          <w:p w14:paraId="0B4ADAB1"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7</w:t>
            </w:r>
          </w:p>
        </w:tc>
        <w:tc>
          <w:tcPr>
            <w:tcW w:w="3703" w:type="pct"/>
          </w:tcPr>
          <w:p w14:paraId="51B471D8"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1280587E"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1F70B31" w14:textId="77777777" w:rsidTr="00B74363">
        <w:tc>
          <w:tcPr>
            <w:tcW w:w="296" w:type="pct"/>
          </w:tcPr>
          <w:p w14:paraId="17112EEA"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8</w:t>
            </w:r>
          </w:p>
        </w:tc>
        <w:tc>
          <w:tcPr>
            <w:tcW w:w="3703" w:type="pct"/>
          </w:tcPr>
          <w:p w14:paraId="0941820E"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31270BA8"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8588DF4" w14:textId="77777777" w:rsidTr="00B74363">
        <w:tc>
          <w:tcPr>
            <w:tcW w:w="296" w:type="pct"/>
          </w:tcPr>
          <w:p w14:paraId="3D752480"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52062A33"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518DCF5A"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24A45951" w14:textId="77777777" w:rsidTr="00B74363">
        <w:tc>
          <w:tcPr>
            <w:tcW w:w="296" w:type="pct"/>
          </w:tcPr>
          <w:p w14:paraId="084AB6D1"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355415FE"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75DC6F3C" w14:textId="77777777" w:rsidR="009E48CE" w:rsidRPr="009E48CE" w:rsidRDefault="009E48CE" w:rsidP="00B74363">
            <w:pPr>
              <w:pStyle w:val="ListParagraph"/>
              <w:ind w:left="0"/>
              <w:rPr>
                <w:rFonts w:ascii="Arial" w:hAnsi="Arial" w:cs="Arial"/>
                <w:sz w:val="22"/>
                <w:szCs w:val="22"/>
                <w:lang w:val="uk-UA"/>
              </w:rPr>
            </w:pPr>
          </w:p>
        </w:tc>
      </w:tr>
    </w:tbl>
    <w:p w14:paraId="50035077" w14:textId="77777777" w:rsidR="009E48CE" w:rsidRPr="009E48CE" w:rsidRDefault="009E48CE" w:rsidP="009E48CE">
      <w:pPr>
        <w:pStyle w:val="ListParagraph"/>
        <w:jc w:val="both"/>
        <w:rPr>
          <w:rFonts w:ascii="Arial" w:hAnsi="Arial" w:cs="Arial"/>
          <w:sz w:val="22"/>
          <w:szCs w:val="22"/>
          <w:u w:val="single"/>
          <w:lang w:val="uk-UA"/>
        </w:rPr>
      </w:pPr>
    </w:p>
    <w:p w14:paraId="2A32CF7B" w14:textId="77777777" w:rsidR="009E48CE" w:rsidRPr="009E48CE" w:rsidRDefault="009E48CE" w:rsidP="009E48CE">
      <w:pPr>
        <w:pStyle w:val="ListParagraph"/>
        <w:jc w:val="both"/>
        <w:rPr>
          <w:rFonts w:ascii="Arial" w:hAnsi="Arial" w:cs="Arial"/>
          <w:b/>
          <w:bCs/>
          <w:sz w:val="22"/>
          <w:szCs w:val="22"/>
          <w:lang w:val="uk-UA"/>
        </w:rPr>
      </w:pPr>
      <w:r w:rsidRPr="009E48CE">
        <w:rPr>
          <w:rFonts w:ascii="Arial" w:hAnsi="Arial" w:cs="Arial"/>
          <w:b/>
          <w:bCs/>
          <w:sz w:val="22"/>
          <w:szCs w:val="22"/>
          <w:lang w:val="uk-UA"/>
        </w:rPr>
        <w:t>Лот 3</w:t>
      </w:r>
    </w:p>
    <w:p w14:paraId="7A4E6AE3"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Полтавська, Дніпропетровська, Запорізька, Кіровоградська, Донецька області</w:t>
      </w:r>
    </w:p>
    <w:p w14:paraId="2D677210"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xml:space="preserve">До 30 000 м² </w:t>
      </w:r>
      <w:r w:rsidRPr="009E48CE">
        <w:rPr>
          <w:rFonts w:ascii="Arial" w:hAnsi="Arial" w:cs="Arial"/>
          <w:lang w:val="uk-UA"/>
        </w:rPr>
        <w:t>скляних</w:t>
      </w:r>
      <w:r w:rsidRPr="009E48CE">
        <w:rPr>
          <w:rFonts w:ascii="Arial" w:hAnsi="Arial" w:cs="Arial"/>
          <w:vertAlign w:val="superscript"/>
          <w:lang w:val="uk-UA"/>
        </w:rPr>
        <w:t xml:space="preserve"> </w:t>
      </w:r>
      <w:r w:rsidRPr="009E48CE">
        <w:rPr>
          <w:rFonts w:ascii="Arial" w:hAnsi="Arial" w:cs="Arial"/>
          <w:sz w:val="22"/>
          <w:szCs w:val="22"/>
          <w:lang w:val="uk-UA"/>
        </w:rPr>
        <w:t>конструкцій з ПВХ</w:t>
      </w:r>
    </w:p>
    <w:p w14:paraId="748FA35B" w14:textId="77777777" w:rsidR="009E48CE" w:rsidRPr="009E48CE" w:rsidRDefault="009E48CE" w:rsidP="009E48CE">
      <w:pPr>
        <w:pStyle w:val="TableParagraph"/>
        <w:spacing w:before="2"/>
        <w:ind w:right="173" w:firstLine="600"/>
        <w:jc w:val="both"/>
        <w:rPr>
          <w:rFonts w:ascii="Arial" w:hAnsi="Arial" w:cs="Arial"/>
          <w:sz w:val="20"/>
          <w:szCs w:val="20"/>
          <w:lang w:val="uk-UA"/>
        </w:rPr>
      </w:pPr>
      <w:r w:rsidRPr="009E48CE">
        <w:rPr>
          <w:rFonts w:ascii="Arial" w:hAnsi="Arial" w:cs="Arial"/>
          <w:sz w:val="20"/>
          <w:szCs w:val="20"/>
          <w:lang w:val="uk-UA"/>
        </w:rPr>
        <w:t>Мінімальна кількість команд: 8 команд</w:t>
      </w:r>
    </w:p>
    <w:p w14:paraId="457AC834" w14:textId="77777777" w:rsidR="009E48CE" w:rsidRPr="009E48CE" w:rsidRDefault="009E48CE" w:rsidP="009E48CE">
      <w:pPr>
        <w:pStyle w:val="ListParagraph"/>
        <w:jc w:val="both"/>
        <w:rPr>
          <w:rFonts w:ascii="Arial" w:hAnsi="Arial" w:cs="Arial"/>
          <w:sz w:val="22"/>
          <w:szCs w:val="22"/>
          <w:u w:val="single"/>
          <w:lang w:val="uk-UA"/>
        </w:rPr>
      </w:pPr>
    </w:p>
    <w:tbl>
      <w:tblPr>
        <w:tblStyle w:val="TableGrid"/>
        <w:tblW w:w="4690" w:type="pct"/>
        <w:tblInd w:w="720" w:type="dxa"/>
        <w:tblLook w:val="04A0" w:firstRow="1" w:lastRow="0" w:firstColumn="1" w:lastColumn="0" w:noHBand="0" w:noVBand="1"/>
      </w:tblPr>
      <w:tblGrid>
        <w:gridCol w:w="559"/>
        <w:gridCol w:w="6996"/>
        <w:gridCol w:w="1891"/>
      </w:tblGrid>
      <w:tr w:rsidR="009E48CE" w:rsidRPr="009E48CE" w14:paraId="427F54F3" w14:textId="77777777" w:rsidTr="00B74363">
        <w:tc>
          <w:tcPr>
            <w:tcW w:w="296" w:type="pct"/>
          </w:tcPr>
          <w:p w14:paraId="125F4D55"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w:t>
            </w:r>
          </w:p>
        </w:tc>
        <w:tc>
          <w:tcPr>
            <w:tcW w:w="3703" w:type="pct"/>
          </w:tcPr>
          <w:p w14:paraId="6D267292"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Посада / Роль</w:t>
            </w:r>
          </w:p>
        </w:tc>
        <w:tc>
          <w:tcPr>
            <w:tcW w:w="1001" w:type="pct"/>
          </w:tcPr>
          <w:p w14:paraId="770629D2"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Років відповідного досвіду</w:t>
            </w:r>
          </w:p>
        </w:tc>
      </w:tr>
      <w:tr w:rsidR="009E48CE" w:rsidRPr="009E48CE" w14:paraId="7759BCB3" w14:textId="77777777" w:rsidTr="00B74363">
        <w:tc>
          <w:tcPr>
            <w:tcW w:w="296" w:type="pct"/>
          </w:tcPr>
          <w:p w14:paraId="29EACB44"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1</w:t>
            </w:r>
          </w:p>
        </w:tc>
        <w:tc>
          <w:tcPr>
            <w:tcW w:w="3703" w:type="pct"/>
          </w:tcPr>
          <w:p w14:paraId="2F84B324"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10D931D7"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59CCA287" w14:textId="77777777" w:rsidTr="00B74363">
        <w:tc>
          <w:tcPr>
            <w:tcW w:w="296" w:type="pct"/>
          </w:tcPr>
          <w:p w14:paraId="48A916B0"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lastRenderedPageBreak/>
              <w:t>2</w:t>
            </w:r>
          </w:p>
        </w:tc>
        <w:tc>
          <w:tcPr>
            <w:tcW w:w="3703" w:type="pct"/>
          </w:tcPr>
          <w:p w14:paraId="19D83AED"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17595989"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1F0CB12B" w14:textId="77777777" w:rsidTr="00B74363">
        <w:tc>
          <w:tcPr>
            <w:tcW w:w="296" w:type="pct"/>
          </w:tcPr>
          <w:p w14:paraId="1A83F301"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3</w:t>
            </w:r>
          </w:p>
        </w:tc>
        <w:tc>
          <w:tcPr>
            <w:tcW w:w="3703" w:type="pct"/>
          </w:tcPr>
          <w:p w14:paraId="530E3EA9"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6486B64E"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00D8AAB8" w14:textId="77777777" w:rsidTr="00B74363">
        <w:tc>
          <w:tcPr>
            <w:tcW w:w="296" w:type="pct"/>
          </w:tcPr>
          <w:p w14:paraId="44F58880"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4</w:t>
            </w:r>
          </w:p>
        </w:tc>
        <w:tc>
          <w:tcPr>
            <w:tcW w:w="3703" w:type="pct"/>
          </w:tcPr>
          <w:p w14:paraId="1A827417"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19AC44D0"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7AD07492" w14:textId="77777777" w:rsidTr="00B74363">
        <w:tc>
          <w:tcPr>
            <w:tcW w:w="296" w:type="pct"/>
          </w:tcPr>
          <w:p w14:paraId="131A0F71"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5</w:t>
            </w:r>
          </w:p>
        </w:tc>
        <w:tc>
          <w:tcPr>
            <w:tcW w:w="3703" w:type="pct"/>
          </w:tcPr>
          <w:p w14:paraId="69CF172D"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8B8F65F"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6DBC722B" w14:textId="77777777" w:rsidTr="00B74363">
        <w:tc>
          <w:tcPr>
            <w:tcW w:w="296" w:type="pct"/>
          </w:tcPr>
          <w:p w14:paraId="2A1511FB"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6</w:t>
            </w:r>
          </w:p>
        </w:tc>
        <w:tc>
          <w:tcPr>
            <w:tcW w:w="3703" w:type="pct"/>
          </w:tcPr>
          <w:p w14:paraId="055F974A"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3F3BA1D6"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0755063B" w14:textId="77777777" w:rsidTr="00B74363">
        <w:tc>
          <w:tcPr>
            <w:tcW w:w="296" w:type="pct"/>
          </w:tcPr>
          <w:p w14:paraId="7174DD3F"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7</w:t>
            </w:r>
          </w:p>
        </w:tc>
        <w:tc>
          <w:tcPr>
            <w:tcW w:w="3703" w:type="pct"/>
          </w:tcPr>
          <w:p w14:paraId="2B589D05"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018C8849"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5CCCF9C0" w14:textId="77777777" w:rsidTr="00B74363">
        <w:tc>
          <w:tcPr>
            <w:tcW w:w="296" w:type="pct"/>
          </w:tcPr>
          <w:p w14:paraId="63DCB144"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8</w:t>
            </w:r>
          </w:p>
        </w:tc>
        <w:tc>
          <w:tcPr>
            <w:tcW w:w="3703" w:type="pct"/>
          </w:tcPr>
          <w:p w14:paraId="24896D03"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727CC14"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2E1A6F9F" w14:textId="77777777" w:rsidTr="00B74363">
        <w:tc>
          <w:tcPr>
            <w:tcW w:w="296" w:type="pct"/>
          </w:tcPr>
          <w:p w14:paraId="3E961676"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1EE8934C"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5B6789B3"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1BA25A06" w14:textId="77777777" w:rsidTr="00B74363">
        <w:tc>
          <w:tcPr>
            <w:tcW w:w="296" w:type="pct"/>
          </w:tcPr>
          <w:p w14:paraId="4738E733"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6D0A7175"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4AF7EDA" w14:textId="77777777" w:rsidR="009E48CE" w:rsidRPr="009E48CE" w:rsidRDefault="009E48CE" w:rsidP="00B74363">
            <w:pPr>
              <w:pStyle w:val="ListParagraph"/>
              <w:ind w:left="0"/>
              <w:rPr>
                <w:rFonts w:ascii="Arial" w:hAnsi="Arial" w:cs="Arial"/>
                <w:sz w:val="22"/>
                <w:szCs w:val="22"/>
                <w:lang w:val="uk-UA"/>
              </w:rPr>
            </w:pPr>
          </w:p>
        </w:tc>
      </w:tr>
    </w:tbl>
    <w:p w14:paraId="3E645014" w14:textId="77777777" w:rsidR="009E48CE" w:rsidRPr="009E48CE" w:rsidRDefault="009E48CE" w:rsidP="009E48CE">
      <w:pPr>
        <w:pStyle w:val="ListParagraph"/>
        <w:jc w:val="both"/>
        <w:rPr>
          <w:rFonts w:ascii="Arial" w:hAnsi="Arial" w:cs="Arial"/>
          <w:sz w:val="22"/>
          <w:szCs w:val="22"/>
          <w:u w:val="single"/>
          <w:lang w:val="uk-UA"/>
        </w:rPr>
      </w:pPr>
    </w:p>
    <w:p w14:paraId="2960D613" w14:textId="77777777" w:rsidR="009E48CE" w:rsidRPr="009E48CE" w:rsidRDefault="009E48CE" w:rsidP="009E48CE">
      <w:pPr>
        <w:pStyle w:val="ListParagraph"/>
        <w:jc w:val="both"/>
        <w:rPr>
          <w:rFonts w:ascii="Arial" w:hAnsi="Arial" w:cs="Arial"/>
          <w:b/>
          <w:bCs/>
          <w:sz w:val="22"/>
          <w:szCs w:val="22"/>
          <w:lang w:val="uk-UA"/>
        </w:rPr>
      </w:pPr>
      <w:r w:rsidRPr="009E48CE">
        <w:rPr>
          <w:rFonts w:ascii="Arial" w:hAnsi="Arial" w:cs="Arial"/>
          <w:b/>
          <w:bCs/>
          <w:sz w:val="22"/>
          <w:szCs w:val="22"/>
          <w:lang w:val="uk-UA"/>
        </w:rPr>
        <w:t>Лот 4</w:t>
      </w:r>
    </w:p>
    <w:p w14:paraId="03016355" w14:textId="77777777" w:rsidR="009E48CE" w:rsidRPr="009E48CE" w:rsidRDefault="009E48CE" w:rsidP="009E48CE">
      <w:pPr>
        <w:pStyle w:val="ListParagraph"/>
        <w:jc w:val="both"/>
        <w:rPr>
          <w:rFonts w:ascii="Arial" w:hAnsi="Arial" w:cs="Arial"/>
          <w:lang w:val="uk-UA"/>
        </w:rPr>
      </w:pPr>
      <w:r w:rsidRPr="009E48CE">
        <w:rPr>
          <w:rFonts w:ascii="Arial" w:hAnsi="Arial" w:cs="Arial"/>
          <w:lang w:val="uk-UA"/>
        </w:rPr>
        <w:t>Одеська, Миколаївська, Херсонська області</w:t>
      </w:r>
    </w:p>
    <w:p w14:paraId="674C71D8"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xml:space="preserve">До 30 000 м² </w:t>
      </w:r>
      <w:r w:rsidRPr="009E48CE">
        <w:rPr>
          <w:rFonts w:ascii="Arial" w:hAnsi="Arial" w:cs="Arial"/>
          <w:lang w:val="uk-UA"/>
        </w:rPr>
        <w:t>скляних</w:t>
      </w:r>
      <w:r w:rsidRPr="009E48CE">
        <w:rPr>
          <w:rFonts w:ascii="Arial" w:hAnsi="Arial" w:cs="Arial"/>
          <w:vertAlign w:val="superscript"/>
          <w:lang w:val="uk-UA"/>
        </w:rPr>
        <w:t xml:space="preserve"> </w:t>
      </w:r>
      <w:r w:rsidRPr="009E48CE">
        <w:rPr>
          <w:rFonts w:ascii="Arial" w:hAnsi="Arial" w:cs="Arial"/>
          <w:sz w:val="22"/>
          <w:szCs w:val="22"/>
          <w:lang w:val="uk-UA"/>
        </w:rPr>
        <w:t>конструкцій з ПВХ</w:t>
      </w:r>
    </w:p>
    <w:p w14:paraId="7AB84DA0" w14:textId="77777777" w:rsidR="009E48CE" w:rsidRPr="009E48CE" w:rsidRDefault="009E48CE" w:rsidP="009E48CE">
      <w:pPr>
        <w:pStyle w:val="TableParagraph"/>
        <w:spacing w:before="2"/>
        <w:ind w:right="173" w:firstLine="600"/>
        <w:jc w:val="both"/>
        <w:rPr>
          <w:rFonts w:ascii="Arial" w:hAnsi="Arial" w:cs="Arial"/>
          <w:sz w:val="20"/>
          <w:szCs w:val="20"/>
          <w:lang w:val="uk-UA"/>
        </w:rPr>
      </w:pPr>
      <w:r w:rsidRPr="009E48CE">
        <w:rPr>
          <w:rFonts w:ascii="Arial" w:hAnsi="Arial" w:cs="Arial"/>
          <w:sz w:val="20"/>
          <w:szCs w:val="20"/>
          <w:lang w:val="uk-UA"/>
        </w:rPr>
        <w:t>Мінімальна кількість команд: 8 команд</w:t>
      </w:r>
    </w:p>
    <w:p w14:paraId="0B86E206" w14:textId="77777777" w:rsidR="009E48CE" w:rsidRPr="009E48CE" w:rsidRDefault="009E48CE" w:rsidP="009E48CE">
      <w:pPr>
        <w:pStyle w:val="ListParagraph"/>
        <w:jc w:val="both"/>
        <w:rPr>
          <w:rFonts w:ascii="Arial" w:hAnsi="Arial" w:cs="Arial"/>
          <w:sz w:val="22"/>
          <w:szCs w:val="22"/>
          <w:u w:val="single"/>
          <w:lang w:val="uk-UA"/>
        </w:rPr>
      </w:pPr>
    </w:p>
    <w:tbl>
      <w:tblPr>
        <w:tblStyle w:val="TableGrid"/>
        <w:tblW w:w="4690" w:type="pct"/>
        <w:tblInd w:w="720" w:type="dxa"/>
        <w:tblLook w:val="04A0" w:firstRow="1" w:lastRow="0" w:firstColumn="1" w:lastColumn="0" w:noHBand="0" w:noVBand="1"/>
      </w:tblPr>
      <w:tblGrid>
        <w:gridCol w:w="559"/>
        <w:gridCol w:w="6996"/>
        <w:gridCol w:w="1891"/>
      </w:tblGrid>
      <w:tr w:rsidR="009E48CE" w:rsidRPr="009E48CE" w14:paraId="4EC56C0A" w14:textId="77777777" w:rsidTr="00B74363">
        <w:tc>
          <w:tcPr>
            <w:tcW w:w="296" w:type="pct"/>
          </w:tcPr>
          <w:p w14:paraId="5099AD10"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w:t>
            </w:r>
          </w:p>
        </w:tc>
        <w:tc>
          <w:tcPr>
            <w:tcW w:w="3703" w:type="pct"/>
          </w:tcPr>
          <w:p w14:paraId="32911116"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Посада / Роль</w:t>
            </w:r>
          </w:p>
        </w:tc>
        <w:tc>
          <w:tcPr>
            <w:tcW w:w="1001" w:type="pct"/>
          </w:tcPr>
          <w:p w14:paraId="02493D68"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Років відповідного досвіду</w:t>
            </w:r>
          </w:p>
        </w:tc>
      </w:tr>
      <w:tr w:rsidR="009E48CE" w:rsidRPr="009E48CE" w14:paraId="120A4D64" w14:textId="77777777" w:rsidTr="00B74363">
        <w:tc>
          <w:tcPr>
            <w:tcW w:w="296" w:type="pct"/>
          </w:tcPr>
          <w:p w14:paraId="06CE8A63"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1</w:t>
            </w:r>
          </w:p>
        </w:tc>
        <w:tc>
          <w:tcPr>
            <w:tcW w:w="3703" w:type="pct"/>
          </w:tcPr>
          <w:p w14:paraId="3C9FBEC6"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57667E5B"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7B553E21" w14:textId="77777777" w:rsidTr="00B74363">
        <w:tc>
          <w:tcPr>
            <w:tcW w:w="296" w:type="pct"/>
          </w:tcPr>
          <w:p w14:paraId="3047B11F"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2</w:t>
            </w:r>
          </w:p>
        </w:tc>
        <w:tc>
          <w:tcPr>
            <w:tcW w:w="3703" w:type="pct"/>
          </w:tcPr>
          <w:p w14:paraId="4962CA27"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6DF2167A"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F474CDD" w14:textId="77777777" w:rsidTr="00B74363">
        <w:tc>
          <w:tcPr>
            <w:tcW w:w="296" w:type="pct"/>
          </w:tcPr>
          <w:p w14:paraId="103D62EA"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3</w:t>
            </w:r>
          </w:p>
        </w:tc>
        <w:tc>
          <w:tcPr>
            <w:tcW w:w="3703" w:type="pct"/>
          </w:tcPr>
          <w:p w14:paraId="1E086647"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3487F45"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E45F24A" w14:textId="77777777" w:rsidTr="00B74363">
        <w:tc>
          <w:tcPr>
            <w:tcW w:w="296" w:type="pct"/>
          </w:tcPr>
          <w:p w14:paraId="7D5C891B"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4</w:t>
            </w:r>
          </w:p>
        </w:tc>
        <w:tc>
          <w:tcPr>
            <w:tcW w:w="3703" w:type="pct"/>
          </w:tcPr>
          <w:p w14:paraId="6204D44E"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6E51AC25"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19428B64" w14:textId="77777777" w:rsidTr="00B74363">
        <w:tc>
          <w:tcPr>
            <w:tcW w:w="296" w:type="pct"/>
          </w:tcPr>
          <w:p w14:paraId="6C6CDB9E"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5</w:t>
            </w:r>
          </w:p>
        </w:tc>
        <w:tc>
          <w:tcPr>
            <w:tcW w:w="3703" w:type="pct"/>
          </w:tcPr>
          <w:p w14:paraId="27323B54"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D1AD3F7"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6965D678" w14:textId="77777777" w:rsidTr="00B74363">
        <w:tc>
          <w:tcPr>
            <w:tcW w:w="296" w:type="pct"/>
          </w:tcPr>
          <w:p w14:paraId="28EA3AF2"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6</w:t>
            </w:r>
          </w:p>
        </w:tc>
        <w:tc>
          <w:tcPr>
            <w:tcW w:w="3703" w:type="pct"/>
          </w:tcPr>
          <w:p w14:paraId="3CE4118F"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148264E8"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5E831AD9" w14:textId="77777777" w:rsidTr="00B74363">
        <w:tc>
          <w:tcPr>
            <w:tcW w:w="296" w:type="pct"/>
          </w:tcPr>
          <w:p w14:paraId="02E1B0A9"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7</w:t>
            </w:r>
          </w:p>
        </w:tc>
        <w:tc>
          <w:tcPr>
            <w:tcW w:w="3703" w:type="pct"/>
          </w:tcPr>
          <w:p w14:paraId="2742E890"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CE09363"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7E343CCD" w14:textId="77777777" w:rsidTr="00B74363">
        <w:tc>
          <w:tcPr>
            <w:tcW w:w="296" w:type="pct"/>
          </w:tcPr>
          <w:p w14:paraId="66A9E786"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8</w:t>
            </w:r>
          </w:p>
        </w:tc>
        <w:tc>
          <w:tcPr>
            <w:tcW w:w="3703" w:type="pct"/>
          </w:tcPr>
          <w:p w14:paraId="1F23E0B7"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3E708893"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7CF0650F" w14:textId="77777777" w:rsidTr="00B74363">
        <w:tc>
          <w:tcPr>
            <w:tcW w:w="296" w:type="pct"/>
          </w:tcPr>
          <w:p w14:paraId="350D76AA"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608E2AB4"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9091827"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170A21FB" w14:textId="77777777" w:rsidTr="00B74363">
        <w:tc>
          <w:tcPr>
            <w:tcW w:w="296" w:type="pct"/>
          </w:tcPr>
          <w:p w14:paraId="2D61E8EF"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2031F5AA"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37AA3042" w14:textId="77777777" w:rsidR="009E48CE" w:rsidRPr="009E48CE" w:rsidRDefault="009E48CE" w:rsidP="00B74363">
            <w:pPr>
              <w:pStyle w:val="ListParagraph"/>
              <w:ind w:left="0"/>
              <w:rPr>
                <w:rFonts w:ascii="Arial" w:hAnsi="Arial" w:cs="Arial"/>
                <w:sz w:val="22"/>
                <w:szCs w:val="22"/>
                <w:lang w:val="uk-UA"/>
              </w:rPr>
            </w:pPr>
          </w:p>
        </w:tc>
      </w:tr>
    </w:tbl>
    <w:p w14:paraId="7AC65107" w14:textId="77777777" w:rsidR="009E48CE" w:rsidRPr="009E48CE" w:rsidRDefault="009E48CE" w:rsidP="009E48CE">
      <w:pPr>
        <w:pStyle w:val="ListParagraph"/>
        <w:jc w:val="both"/>
        <w:rPr>
          <w:rFonts w:ascii="Arial" w:hAnsi="Arial" w:cs="Arial"/>
          <w:sz w:val="22"/>
          <w:szCs w:val="22"/>
          <w:u w:val="single"/>
          <w:lang w:val="uk-UA"/>
        </w:rPr>
      </w:pPr>
    </w:p>
    <w:p w14:paraId="251F7840" w14:textId="77777777" w:rsidR="009E48CE" w:rsidRPr="009E48CE" w:rsidRDefault="009E48CE" w:rsidP="009E48CE">
      <w:pPr>
        <w:pStyle w:val="ListParagraph"/>
        <w:jc w:val="both"/>
        <w:rPr>
          <w:rFonts w:ascii="Arial" w:hAnsi="Arial" w:cs="Arial"/>
          <w:b/>
          <w:bCs/>
          <w:sz w:val="22"/>
          <w:szCs w:val="22"/>
          <w:lang w:val="uk-UA"/>
        </w:rPr>
      </w:pPr>
      <w:r w:rsidRPr="009E48CE">
        <w:rPr>
          <w:rFonts w:ascii="Arial" w:hAnsi="Arial" w:cs="Arial"/>
          <w:b/>
          <w:bCs/>
          <w:sz w:val="22"/>
          <w:szCs w:val="22"/>
          <w:lang w:val="uk-UA"/>
        </w:rPr>
        <w:t>Лот 5</w:t>
      </w:r>
    </w:p>
    <w:p w14:paraId="4354E8B8" w14:textId="77777777" w:rsidR="009E48CE" w:rsidRPr="009E48CE" w:rsidRDefault="009E48CE" w:rsidP="009E48CE">
      <w:pPr>
        <w:pStyle w:val="ListParagraph"/>
        <w:jc w:val="both"/>
        <w:rPr>
          <w:rFonts w:ascii="Arial" w:hAnsi="Arial" w:cs="Arial"/>
          <w:lang w:val="uk-UA"/>
        </w:rPr>
      </w:pPr>
      <w:r w:rsidRPr="009E48CE">
        <w:rPr>
          <w:rFonts w:ascii="Arial" w:hAnsi="Arial" w:cs="Arial"/>
          <w:lang w:val="uk-UA"/>
        </w:rPr>
        <w:t>Львівська, Волинська, Рівненська, Тернопільська, Хмельницька, Івано-Франківська області</w:t>
      </w:r>
    </w:p>
    <w:p w14:paraId="2B70C0E6" w14:textId="77777777" w:rsidR="009E48CE" w:rsidRPr="009E48CE" w:rsidRDefault="009E48CE" w:rsidP="009E48CE">
      <w:pPr>
        <w:pStyle w:val="ListParagraph"/>
        <w:jc w:val="both"/>
        <w:rPr>
          <w:rFonts w:ascii="Arial" w:hAnsi="Arial" w:cs="Arial"/>
          <w:lang w:val="uk-UA"/>
        </w:rPr>
      </w:pPr>
      <w:r w:rsidRPr="009E48CE">
        <w:rPr>
          <w:rFonts w:ascii="Arial" w:hAnsi="Arial" w:cs="Arial"/>
          <w:lang w:val="uk-UA"/>
        </w:rPr>
        <w:t>До 5000 м2 скляних конструкцій з ПВХ</w:t>
      </w:r>
    </w:p>
    <w:p w14:paraId="1FA4FA2B" w14:textId="77777777" w:rsidR="009E48CE" w:rsidRPr="009E48CE" w:rsidRDefault="009E48CE" w:rsidP="009E48CE">
      <w:pPr>
        <w:pStyle w:val="TableParagraph"/>
        <w:spacing w:before="2"/>
        <w:ind w:right="173" w:firstLine="600"/>
        <w:jc w:val="both"/>
        <w:rPr>
          <w:rFonts w:ascii="Arial" w:hAnsi="Arial" w:cs="Arial"/>
          <w:sz w:val="20"/>
          <w:szCs w:val="20"/>
          <w:lang w:val="uk-UA"/>
        </w:rPr>
      </w:pPr>
      <w:r w:rsidRPr="009E48CE">
        <w:rPr>
          <w:rFonts w:ascii="Arial" w:hAnsi="Arial" w:cs="Arial"/>
          <w:sz w:val="20"/>
          <w:szCs w:val="20"/>
          <w:lang w:val="uk-UA"/>
        </w:rPr>
        <w:t>Мінімальна кількість команд: 3 команди</w:t>
      </w:r>
    </w:p>
    <w:p w14:paraId="171E0975" w14:textId="77777777" w:rsidR="009E48CE" w:rsidRPr="009E48CE" w:rsidRDefault="009E48CE" w:rsidP="009E48CE">
      <w:pPr>
        <w:pStyle w:val="ListParagraph"/>
        <w:jc w:val="both"/>
        <w:rPr>
          <w:rFonts w:ascii="Arial" w:hAnsi="Arial" w:cs="Arial"/>
          <w:b/>
          <w:bCs/>
          <w:sz w:val="22"/>
          <w:szCs w:val="22"/>
          <w:lang w:val="uk-UA"/>
        </w:rPr>
      </w:pPr>
    </w:p>
    <w:tbl>
      <w:tblPr>
        <w:tblStyle w:val="TableGrid"/>
        <w:tblW w:w="4690" w:type="pct"/>
        <w:tblInd w:w="720" w:type="dxa"/>
        <w:tblLook w:val="04A0" w:firstRow="1" w:lastRow="0" w:firstColumn="1" w:lastColumn="0" w:noHBand="0" w:noVBand="1"/>
      </w:tblPr>
      <w:tblGrid>
        <w:gridCol w:w="559"/>
        <w:gridCol w:w="6996"/>
        <w:gridCol w:w="1891"/>
      </w:tblGrid>
      <w:tr w:rsidR="009E48CE" w:rsidRPr="009E48CE" w14:paraId="2DC9F654" w14:textId="77777777" w:rsidTr="00B74363">
        <w:tc>
          <w:tcPr>
            <w:tcW w:w="296" w:type="pct"/>
          </w:tcPr>
          <w:p w14:paraId="765D8C11"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w:t>
            </w:r>
          </w:p>
        </w:tc>
        <w:tc>
          <w:tcPr>
            <w:tcW w:w="3703" w:type="pct"/>
          </w:tcPr>
          <w:p w14:paraId="7DD35BB6"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Посада / Роль</w:t>
            </w:r>
          </w:p>
        </w:tc>
        <w:tc>
          <w:tcPr>
            <w:tcW w:w="1001" w:type="pct"/>
          </w:tcPr>
          <w:p w14:paraId="307258EB"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Років відповідного досвіду</w:t>
            </w:r>
          </w:p>
        </w:tc>
      </w:tr>
      <w:tr w:rsidR="009E48CE" w:rsidRPr="009E48CE" w14:paraId="17668CCD" w14:textId="77777777" w:rsidTr="00B74363">
        <w:tc>
          <w:tcPr>
            <w:tcW w:w="296" w:type="pct"/>
          </w:tcPr>
          <w:p w14:paraId="37FBCEE1"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1</w:t>
            </w:r>
          </w:p>
        </w:tc>
        <w:tc>
          <w:tcPr>
            <w:tcW w:w="3703" w:type="pct"/>
          </w:tcPr>
          <w:p w14:paraId="523C69D3"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72B4A68E"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77803A9B" w14:textId="77777777" w:rsidTr="00B74363">
        <w:tc>
          <w:tcPr>
            <w:tcW w:w="296" w:type="pct"/>
          </w:tcPr>
          <w:p w14:paraId="543447A6"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2</w:t>
            </w:r>
          </w:p>
        </w:tc>
        <w:tc>
          <w:tcPr>
            <w:tcW w:w="3703" w:type="pct"/>
          </w:tcPr>
          <w:p w14:paraId="74AD8777"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4032CA1B"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23503505" w14:textId="77777777" w:rsidTr="00B74363">
        <w:tc>
          <w:tcPr>
            <w:tcW w:w="296" w:type="pct"/>
          </w:tcPr>
          <w:p w14:paraId="0D55537C"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3</w:t>
            </w:r>
          </w:p>
        </w:tc>
        <w:tc>
          <w:tcPr>
            <w:tcW w:w="3703" w:type="pct"/>
          </w:tcPr>
          <w:p w14:paraId="1D70633D"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7B9BCE8F"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90A0334" w14:textId="77777777" w:rsidTr="00B74363">
        <w:tc>
          <w:tcPr>
            <w:tcW w:w="296" w:type="pct"/>
          </w:tcPr>
          <w:p w14:paraId="570EB80A" w14:textId="77777777" w:rsidR="009E48CE" w:rsidRPr="009E48CE" w:rsidRDefault="009E48CE" w:rsidP="00B74363">
            <w:pPr>
              <w:pStyle w:val="ListParagraph"/>
              <w:ind w:left="0"/>
              <w:jc w:val="center"/>
              <w:rPr>
                <w:rFonts w:ascii="Arial" w:hAnsi="Arial" w:cs="Arial"/>
                <w:sz w:val="22"/>
                <w:szCs w:val="22"/>
                <w:lang w:val="uk-UA"/>
              </w:rPr>
            </w:pPr>
          </w:p>
        </w:tc>
        <w:tc>
          <w:tcPr>
            <w:tcW w:w="3703" w:type="pct"/>
          </w:tcPr>
          <w:p w14:paraId="6AB72C73"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1031294C"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5957E2C9" w14:textId="77777777" w:rsidTr="00B74363">
        <w:tc>
          <w:tcPr>
            <w:tcW w:w="296" w:type="pct"/>
          </w:tcPr>
          <w:p w14:paraId="2029BD61" w14:textId="77777777" w:rsidR="009E48CE" w:rsidRPr="009E48CE" w:rsidRDefault="009E48CE" w:rsidP="00B74363">
            <w:pPr>
              <w:pStyle w:val="ListParagraph"/>
              <w:ind w:left="0"/>
              <w:jc w:val="center"/>
              <w:rPr>
                <w:rFonts w:ascii="Arial" w:hAnsi="Arial" w:cs="Arial"/>
                <w:sz w:val="22"/>
                <w:szCs w:val="22"/>
                <w:lang w:val="uk-UA"/>
              </w:rPr>
            </w:pPr>
          </w:p>
        </w:tc>
        <w:tc>
          <w:tcPr>
            <w:tcW w:w="3703" w:type="pct"/>
          </w:tcPr>
          <w:p w14:paraId="7C5303C2"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17C41B4C"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28C4FC6D" w14:textId="77777777" w:rsidTr="00B74363">
        <w:tc>
          <w:tcPr>
            <w:tcW w:w="296" w:type="pct"/>
          </w:tcPr>
          <w:p w14:paraId="1BA4315B" w14:textId="77777777" w:rsidR="009E48CE" w:rsidRPr="009E48CE" w:rsidRDefault="009E48CE" w:rsidP="00B74363">
            <w:pPr>
              <w:pStyle w:val="ListParagraph"/>
              <w:ind w:left="0"/>
              <w:jc w:val="center"/>
              <w:rPr>
                <w:rFonts w:ascii="Arial" w:hAnsi="Arial" w:cs="Arial"/>
                <w:sz w:val="22"/>
                <w:szCs w:val="22"/>
                <w:lang w:val="uk-UA"/>
              </w:rPr>
            </w:pPr>
          </w:p>
        </w:tc>
        <w:tc>
          <w:tcPr>
            <w:tcW w:w="3703" w:type="pct"/>
          </w:tcPr>
          <w:p w14:paraId="05063EF6"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5BAA211B"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40238928" w14:textId="77777777" w:rsidTr="00B74363">
        <w:tc>
          <w:tcPr>
            <w:tcW w:w="296" w:type="pct"/>
          </w:tcPr>
          <w:p w14:paraId="28149F7D" w14:textId="77777777" w:rsidR="009E48CE" w:rsidRPr="009E48CE" w:rsidRDefault="009E48CE" w:rsidP="00B74363">
            <w:pPr>
              <w:pStyle w:val="ListParagraph"/>
              <w:ind w:left="0"/>
              <w:jc w:val="center"/>
              <w:rPr>
                <w:rFonts w:ascii="Arial" w:hAnsi="Arial" w:cs="Arial"/>
                <w:sz w:val="22"/>
                <w:szCs w:val="22"/>
                <w:lang w:val="uk-UA"/>
              </w:rPr>
            </w:pPr>
          </w:p>
        </w:tc>
        <w:tc>
          <w:tcPr>
            <w:tcW w:w="3703" w:type="pct"/>
          </w:tcPr>
          <w:p w14:paraId="3A375999"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78751E97"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56F0797A" w14:textId="77777777" w:rsidTr="00B74363">
        <w:tc>
          <w:tcPr>
            <w:tcW w:w="296" w:type="pct"/>
          </w:tcPr>
          <w:p w14:paraId="2E519894" w14:textId="77777777" w:rsidR="009E48CE" w:rsidRPr="009E48CE" w:rsidRDefault="009E48CE" w:rsidP="00B74363">
            <w:pPr>
              <w:pStyle w:val="ListParagraph"/>
              <w:ind w:left="0"/>
              <w:jc w:val="center"/>
              <w:rPr>
                <w:rFonts w:ascii="Arial" w:hAnsi="Arial" w:cs="Arial"/>
                <w:sz w:val="22"/>
                <w:szCs w:val="22"/>
                <w:lang w:val="uk-UA"/>
              </w:rPr>
            </w:pPr>
          </w:p>
        </w:tc>
        <w:tc>
          <w:tcPr>
            <w:tcW w:w="3703" w:type="pct"/>
          </w:tcPr>
          <w:p w14:paraId="0B571F77"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285EC677"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78C72C1E" w14:textId="77777777" w:rsidTr="00B74363">
        <w:tc>
          <w:tcPr>
            <w:tcW w:w="296" w:type="pct"/>
          </w:tcPr>
          <w:p w14:paraId="62712AA4"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2A7DAFF1"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32D38CA4" w14:textId="77777777" w:rsidR="009E48CE" w:rsidRPr="009E48CE" w:rsidRDefault="009E48CE" w:rsidP="00B74363">
            <w:pPr>
              <w:pStyle w:val="ListParagraph"/>
              <w:ind w:left="0"/>
              <w:rPr>
                <w:rFonts w:ascii="Arial" w:hAnsi="Arial" w:cs="Arial"/>
                <w:sz w:val="22"/>
                <w:szCs w:val="22"/>
                <w:lang w:val="uk-UA"/>
              </w:rPr>
            </w:pPr>
          </w:p>
        </w:tc>
      </w:tr>
      <w:tr w:rsidR="009E48CE" w:rsidRPr="009E48CE" w14:paraId="230EC4AB" w14:textId="77777777" w:rsidTr="00B74363">
        <w:tc>
          <w:tcPr>
            <w:tcW w:w="296" w:type="pct"/>
          </w:tcPr>
          <w:p w14:paraId="0BF4721D" w14:textId="77777777" w:rsidR="009E48CE" w:rsidRPr="009E48CE" w:rsidRDefault="009E48CE" w:rsidP="00B74363">
            <w:pPr>
              <w:pStyle w:val="ListParagraph"/>
              <w:ind w:left="0"/>
              <w:jc w:val="both"/>
              <w:rPr>
                <w:rFonts w:ascii="Arial" w:hAnsi="Arial" w:cs="Arial"/>
                <w:sz w:val="22"/>
                <w:szCs w:val="22"/>
                <w:lang w:val="uk-UA"/>
              </w:rPr>
            </w:pPr>
          </w:p>
        </w:tc>
        <w:tc>
          <w:tcPr>
            <w:tcW w:w="3703" w:type="pct"/>
          </w:tcPr>
          <w:p w14:paraId="3BCA75B6" w14:textId="77777777" w:rsidR="009E48CE" w:rsidRPr="009E48CE" w:rsidRDefault="009E48CE" w:rsidP="00B74363">
            <w:pPr>
              <w:pStyle w:val="ListParagraph"/>
              <w:ind w:left="0"/>
              <w:rPr>
                <w:rFonts w:ascii="Arial" w:hAnsi="Arial" w:cs="Arial"/>
                <w:sz w:val="22"/>
                <w:szCs w:val="22"/>
                <w:lang w:val="uk-UA"/>
              </w:rPr>
            </w:pPr>
          </w:p>
        </w:tc>
        <w:tc>
          <w:tcPr>
            <w:tcW w:w="1001" w:type="pct"/>
          </w:tcPr>
          <w:p w14:paraId="6112A347" w14:textId="77777777" w:rsidR="009E48CE" w:rsidRPr="009E48CE" w:rsidRDefault="009E48CE" w:rsidP="00B74363">
            <w:pPr>
              <w:pStyle w:val="ListParagraph"/>
              <w:ind w:left="0"/>
              <w:rPr>
                <w:rFonts w:ascii="Arial" w:hAnsi="Arial" w:cs="Arial"/>
                <w:sz w:val="22"/>
                <w:szCs w:val="22"/>
                <w:lang w:val="uk-UA"/>
              </w:rPr>
            </w:pPr>
          </w:p>
        </w:tc>
      </w:tr>
    </w:tbl>
    <w:p w14:paraId="089BA0DA" w14:textId="77777777" w:rsidR="009E48CE" w:rsidRPr="009E48CE" w:rsidRDefault="009E48CE" w:rsidP="009E48CE">
      <w:pPr>
        <w:pStyle w:val="ListParagraph"/>
        <w:jc w:val="both"/>
        <w:rPr>
          <w:rFonts w:ascii="Arial" w:hAnsi="Arial" w:cs="Arial"/>
          <w:sz w:val="22"/>
          <w:szCs w:val="22"/>
          <w:u w:val="single"/>
          <w:lang w:val="uk-UA"/>
        </w:rPr>
      </w:pPr>
    </w:p>
    <w:p w14:paraId="55767EAC" w14:textId="77777777" w:rsidR="009E48CE" w:rsidRPr="009E48CE" w:rsidRDefault="009E48CE" w:rsidP="009E48CE">
      <w:pPr>
        <w:pStyle w:val="ListParagraph"/>
        <w:jc w:val="both"/>
        <w:rPr>
          <w:rFonts w:ascii="Arial" w:hAnsi="Arial" w:cs="Arial"/>
          <w:sz w:val="22"/>
          <w:szCs w:val="22"/>
          <w:u w:val="single"/>
          <w:lang w:val="uk-UA"/>
        </w:rPr>
      </w:pPr>
    </w:p>
    <w:p w14:paraId="3DE65E28"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lastRenderedPageBreak/>
        <w:t>Цим документом підтверджується, що склад команди за кожним лотом, зазначений вище, буде збережено протягом усього терміну дії договору та матиме здатність виконувати необхідний обсяг робіт у повній відповідності до стандартів якості та технічних вимог, викладених у Додатках A.1, A.2 та A.3.</w:t>
      </w:r>
    </w:p>
    <w:p w14:paraId="49B6FDEC" w14:textId="77777777" w:rsidR="009E48CE" w:rsidRPr="009E48CE" w:rsidRDefault="009E48CE" w:rsidP="009E48CE">
      <w:pPr>
        <w:pStyle w:val="ListParagraph"/>
        <w:jc w:val="both"/>
        <w:rPr>
          <w:rFonts w:ascii="Arial" w:hAnsi="Arial" w:cs="Arial"/>
          <w:sz w:val="22"/>
          <w:szCs w:val="22"/>
          <w:lang w:val="uk-UA"/>
        </w:rPr>
      </w:pPr>
    </w:p>
    <w:p w14:paraId="0C3814F7" w14:textId="77777777" w:rsidR="009E48CE" w:rsidRPr="009E48CE" w:rsidRDefault="009E48CE" w:rsidP="009E48CE">
      <w:pPr>
        <w:pStyle w:val="ListParagraph"/>
        <w:jc w:val="both"/>
        <w:rPr>
          <w:rFonts w:ascii="Arial" w:hAnsi="Arial" w:cs="Arial"/>
          <w:sz w:val="22"/>
          <w:szCs w:val="22"/>
          <w:u w:val="single"/>
          <w:lang w:val="uk-UA"/>
        </w:rPr>
      </w:pPr>
    </w:p>
    <w:p w14:paraId="5E88ED1E"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Уповноважений підписант</w:t>
      </w:r>
    </w:p>
    <w:p w14:paraId="45FD8A3D" w14:textId="77777777" w:rsidR="009E48CE" w:rsidRPr="009E48CE" w:rsidRDefault="009E48CE" w:rsidP="009E48CE">
      <w:pPr>
        <w:pStyle w:val="ListParagraph"/>
        <w:jc w:val="both"/>
        <w:rPr>
          <w:rFonts w:ascii="Arial" w:hAnsi="Arial" w:cs="Arial"/>
          <w:sz w:val="22"/>
          <w:szCs w:val="22"/>
          <w:lang w:val="uk-UA"/>
        </w:rPr>
      </w:pPr>
    </w:p>
    <w:p w14:paraId="2AAD270B"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Ім'я:</w:t>
      </w:r>
    </w:p>
    <w:p w14:paraId="4FBFA584"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Назва посади:</w:t>
      </w:r>
    </w:p>
    <w:p w14:paraId="063D8E9A"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Компанія:</w:t>
      </w:r>
    </w:p>
    <w:p w14:paraId="02944EAA" w14:textId="77777777" w:rsidR="009E48CE" w:rsidRPr="009E48CE" w:rsidRDefault="009E48CE" w:rsidP="009E48CE">
      <w:pPr>
        <w:pStyle w:val="ListParagraph"/>
        <w:jc w:val="both"/>
        <w:rPr>
          <w:rFonts w:ascii="Arial" w:hAnsi="Arial" w:cs="Arial"/>
          <w:sz w:val="22"/>
          <w:szCs w:val="22"/>
          <w:lang w:val="uk-UA"/>
        </w:rPr>
      </w:pPr>
    </w:p>
    <w:p w14:paraId="0E9A8363"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Підпис:</w:t>
      </w:r>
    </w:p>
    <w:p w14:paraId="58AF2636"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Дата:</w:t>
      </w:r>
    </w:p>
    <w:p w14:paraId="5259CDC4" w14:textId="77777777" w:rsidR="009E48CE" w:rsidRPr="009E48CE" w:rsidRDefault="009E48CE" w:rsidP="009E48CE">
      <w:pPr>
        <w:pStyle w:val="ListParagraph"/>
        <w:jc w:val="both"/>
        <w:rPr>
          <w:rFonts w:ascii="Arial" w:hAnsi="Arial" w:cs="Arial"/>
          <w:sz w:val="22"/>
          <w:szCs w:val="22"/>
          <w:lang w:val="uk-UA"/>
        </w:rPr>
      </w:pPr>
    </w:p>
    <w:p w14:paraId="5A37C479"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Штамп компанії</w:t>
      </w:r>
    </w:p>
    <w:p w14:paraId="287941DB" w14:textId="77777777" w:rsidR="009E48CE" w:rsidRPr="009E48CE" w:rsidRDefault="009E48CE" w:rsidP="009E48CE">
      <w:pPr>
        <w:pStyle w:val="ListParagraph"/>
        <w:jc w:val="both"/>
        <w:rPr>
          <w:rFonts w:ascii="Arial" w:hAnsi="Arial" w:cs="Arial"/>
          <w:sz w:val="22"/>
          <w:szCs w:val="22"/>
          <w:u w:val="single"/>
          <w:lang w:val="uk-UA"/>
        </w:rPr>
      </w:pPr>
    </w:p>
    <w:p w14:paraId="4EE0379D" w14:textId="77777777" w:rsidR="009E48CE" w:rsidRPr="009E48CE" w:rsidRDefault="009E48CE" w:rsidP="009E48CE">
      <w:pPr>
        <w:pStyle w:val="ListParagraph"/>
        <w:jc w:val="both"/>
        <w:rPr>
          <w:rFonts w:ascii="Arial" w:hAnsi="Arial" w:cs="Arial"/>
          <w:sz w:val="22"/>
          <w:szCs w:val="22"/>
          <w:u w:val="single"/>
          <w:lang w:val="uk-UA"/>
        </w:rPr>
      </w:pPr>
    </w:p>
    <w:p w14:paraId="0AC25FB3" w14:textId="77777777" w:rsidR="009E48CE" w:rsidRPr="009E48CE" w:rsidRDefault="009E48CE" w:rsidP="009E48CE">
      <w:pPr>
        <w:pStyle w:val="ListParagraph"/>
        <w:jc w:val="both"/>
        <w:rPr>
          <w:rFonts w:ascii="Arial" w:hAnsi="Arial" w:cs="Arial"/>
          <w:sz w:val="22"/>
          <w:szCs w:val="22"/>
          <w:u w:val="single"/>
          <w:lang w:val="uk-UA"/>
        </w:rPr>
      </w:pPr>
    </w:p>
    <w:p w14:paraId="5DDE0B73" w14:textId="77777777" w:rsidR="009E48CE" w:rsidRPr="009E48CE" w:rsidRDefault="009E48CE" w:rsidP="009E48CE">
      <w:pPr>
        <w:pStyle w:val="ListParagraph"/>
        <w:jc w:val="both"/>
        <w:rPr>
          <w:rFonts w:ascii="Arial" w:hAnsi="Arial" w:cs="Arial"/>
          <w:sz w:val="22"/>
          <w:szCs w:val="22"/>
          <w:u w:val="single"/>
          <w:lang w:val="uk-UA"/>
        </w:rPr>
        <w:sectPr w:rsidR="009E48CE" w:rsidRPr="009E48CE" w:rsidSect="009E48CE">
          <w:pgSz w:w="12240" w:h="15840"/>
          <w:pgMar w:top="1440" w:right="1080" w:bottom="1440" w:left="1080" w:header="720" w:footer="720" w:gutter="0"/>
          <w:cols w:space="720"/>
          <w:docGrid w:linePitch="360"/>
        </w:sectPr>
      </w:pPr>
    </w:p>
    <w:p w14:paraId="2A6A282D" w14:textId="77777777" w:rsidR="009E48CE" w:rsidRPr="009E48CE" w:rsidRDefault="009E48CE" w:rsidP="009E48CE">
      <w:pPr>
        <w:pStyle w:val="ListParagraph"/>
        <w:jc w:val="both"/>
        <w:rPr>
          <w:rFonts w:ascii="Arial" w:hAnsi="Arial" w:cs="Arial"/>
          <w:sz w:val="22"/>
          <w:szCs w:val="22"/>
          <w:u w:val="single"/>
          <w:lang w:val="uk-UA"/>
        </w:rPr>
      </w:pPr>
    </w:p>
    <w:p w14:paraId="45940151" w14:textId="77777777" w:rsidR="009E48CE" w:rsidRPr="009E48CE" w:rsidRDefault="009E48CE" w:rsidP="009E48CE">
      <w:pPr>
        <w:pStyle w:val="ListParagraph"/>
        <w:spacing w:line="276" w:lineRule="auto"/>
        <w:ind w:left="900" w:hanging="180"/>
        <w:jc w:val="both"/>
        <w:rPr>
          <w:rFonts w:ascii="Arial" w:hAnsi="Arial" w:cs="Arial"/>
          <w:b/>
          <w:bCs/>
          <w:i/>
          <w:iCs/>
          <w:sz w:val="18"/>
          <w:szCs w:val="18"/>
          <w:lang w:val="uk-UA"/>
        </w:rPr>
      </w:pPr>
      <w:r w:rsidRPr="009E48CE">
        <w:rPr>
          <w:rFonts w:ascii="Arial" w:hAnsi="Arial" w:cs="Arial"/>
          <w:b/>
          <w:bCs/>
          <w:i/>
          <w:iCs/>
          <w:sz w:val="18"/>
          <w:szCs w:val="18"/>
          <w:lang w:val="uk-UA"/>
        </w:rPr>
        <w:t>Критерії оцінювання: (B-4)</w:t>
      </w:r>
    </w:p>
    <w:p w14:paraId="5A035864"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8 балів:</w:t>
      </w:r>
      <w:r w:rsidRPr="009E48CE">
        <w:rPr>
          <w:rFonts w:ascii="Arial" w:hAnsi="Arial" w:cs="Arial"/>
          <w:sz w:val="18"/>
          <w:szCs w:val="18"/>
          <w:lang w:val="uk-UA"/>
        </w:rPr>
        <w:t xml:space="preserve"> </w:t>
      </w:r>
      <w:r w:rsidRPr="009E48CE">
        <w:rPr>
          <w:rFonts w:ascii="Arial" w:hAnsi="Arial" w:cs="Arial"/>
          <w:i/>
          <w:iCs/>
          <w:sz w:val="18"/>
          <w:szCs w:val="18"/>
          <w:lang w:val="uk-UA"/>
        </w:rPr>
        <w:t>Учасник тендеру пропонує щонайменше на 25% більше команд, ніж мінімально необхідна кількість для обраного(их) лоту(ів), з чітко визначеним складом команд та ролями. Пропозиція демонструє сильний кадровий потенціал та ефективний розподіл навичок відповідно до обсягу, складності та спектру необхідних робіт.</w:t>
      </w:r>
    </w:p>
    <w:p w14:paraId="4D62D79C"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5 балів:</w:t>
      </w:r>
      <w:r w:rsidRPr="009E48CE">
        <w:rPr>
          <w:rFonts w:ascii="Arial" w:hAnsi="Arial" w:cs="Arial"/>
          <w:sz w:val="18"/>
          <w:szCs w:val="18"/>
          <w:lang w:val="uk-UA"/>
        </w:rPr>
        <w:t xml:space="preserve"> </w:t>
      </w:r>
      <w:r w:rsidRPr="009E48CE">
        <w:rPr>
          <w:rFonts w:ascii="Arial" w:hAnsi="Arial" w:cs="Arial"/>
          <w:i/>
          <w:iCs/>
          <w:sz w:val="18"/>
          <w:szCs w:val="18"/>
          <w:lang w:val="uk-UA"/>
        </w:rPr>
        <w:t>Учасник тендеру пропонує мінімальну необхідну кількість команд для обраного(их) лоту(ів) або трохи більше, а також надає чітко визначену інформацію про склад команди та її ролі. Запропонований персонал загалом достатній для підтримки робіт з низьким ризиком реалізації.</w:t>
      </w:r>
    </w:p>
    <w:p w14:paraId="63F648FF" w14:textId="77777777" w:rsidR="009E48CE" w:rsidRPr="009E48CE" w:rsidRDefault="009E48CE" w:rsidP="009E48CE">
      <w:pPr>
        <w:pStyle w:val="ListParagraph"/>
        <w:ind w:left="900" w:hanging="180"/>
        <w:jc w:val="both"/>
        <w:rPr>
          <w:rFonts w:ascii="Arial" w:hAnsi="Arial" w:cs="Arial"/>
          <w:i/>
          <w:iCs/>
          <w:sz w:val="18"/>
          <w:szCs w:val="18"/>
          <w:lang w:val="uk-UA"/>
        </w:rPr>
      </w:pPr>
      <w:r w:rsidRPr="009E48CE">
        <w:rPr>
          <w:rFonts w:ascii="Arial" w:hAnsi="Arial" w:cs="Arial"/>
          <w:i/>
          <w:iCs/>
          <w:sz w:val="18"/>
          <w:szCs w:val="18"/>
          <w:u w:val="single"/>
          <w:lang w:val="uk-UA"/>
        </w:rPr>
        <w:t>3 бали:</w:t>
      </w:r>
      <w:r w:rsidRPr="009E48CE">
        <w:rPr>
          <w:rFonts w:ascii="Arial" w:hAnsi="Arial" w:cs="Arial"/>
          <w:sz w:val="18"/>
          <w:szCs w:val="18"/>
          <w:lang w:val="uk-UA"/>
        </w:rPr>
        <w:t xml:space="preserve"> </w:t>
      </w:r>
      <w:r w:rsidRPr="009E48CE">
        <w:rPr>
          <w:rFonts w:ascii="Arial" w:hAnsi="Arial" w:cs="Arial"/>
          <w:i/>
          <w:iCs/>
          <w:sz w:val="18"/>
          <w:szCs w:val="18"/>
          <w:lang w:val="uk-UA"/>
        </w:rPr>
        <w:t>Учасник тендеру пропонує мінімальну необхідну кількість команд для обраного(их) лоту(ів) або трохи більше, але надає обмежену інформацію щодо складу команди та її ролей. Запропонована кадрова спроможність є мінімально достатньою для підтримки робіт, що підвищує рівень ризику впровадження.</w:t>
      </w:r>
    </w:p>
    <w:p w14:paraId="7A5B49DB" w14:textId="77777777" w:rsidR="009E48CE" w:rsidRPr="009E48CE" w:rsidRDefault="009E48CE" w:rsidP="009E48CE">
      <w:pPr>
        <w:pStyle w:val="ListParagraph"/>
        <w:ind w:left="900" w:hanging="180"/>
        <w:jc w:val="both"/>
        <w:rPr>
          <w:rFonts w:ascii="Arial" w:hAnsi="Arial" w:cs="Arial"/>
          <w:sz w:val="18"/>
          <w:szCs w:val="18"/>
          <w:lang w:val="uk-UA"/>
        </w:rPr>
      </w:pPr>
      <w:r w:rsidRPr="009E48CE">
        <w:rPr>
          <w:rFonts w:ascii="Arial" w:hAnsi="Arial" w:cs="Arial"/>
          <w:i/>
          <w:iCs/>
          <w:sz w:val="18"/>
          <w:szCs w:val="18"/>
          <w:u w:val="single"/>
          <w:lang w:val="uk-UA"/>
        </w:rPr>
        <w:t>0 балів:</w:t>
      </w:r>
      <w:r w:rsidRPr="009E48CE">
        <w:rPr>
          <w:rFonts w:ascii="Arial" w:hAnsi="Arial" w:cs="Arial"/>
          <w:sz w:val="18"/>
          <w:szCs w:val="18"/>
          <w:lang w:val="uk-UA"/>
        </w:rPr>
        <w:t xml:space="preserve"> </w:t>
      </w:r>
      <w:r w:rsidRPr="009E48CE">
        <w:rPr>
          <w:rFonts w:ascii="Arial" w:hAnsi="Arial" w:cs="Arial"/>
          <w:i/>
          <w:iCs/>
          <w:sz w:val="18"/>
          <w:szCs w:val="18"/>
          <w:lang w:val="uk-UA"/>
        </w:rPr>
        <w:t>Дискваліфіковано. Невідповідність. Учасник тендеру пропонує меншу кількість команд, ніж мінімально необхідна для відповідного(их) лоту(ів), що свідчить про недостатню кількість персоналу відносно обсягу робіт.</w:t>
      </w:r>
    </w:p>
    <w:p w14:paraId="1B2D53FE" w14:textId="77777777" w:rsidR="009E48CE" w:rsidRPr="009E48CE" w:rsidRDefault="009E48CE" w:rsidP="009E48CE">
      <w:pPr>
        <w:pStyle w:val="ListParagraph"/>
        <w:jc w:val="both"/>
        <w:rPr>
          <w:rFonts w:ascii="Arial" w:hAnsi="Arial" w:cs="Arial"/>
          <w:sz w:val="22"/>
          <w:szCs w:val="22"/>
          <w:u w:val="single"/>
          <w:lang w:val="uk-UA"/>
        </w:rPr>
      </w:pPr>
    </w:p>
    <w:p w14:paraId="34FBED73" w14:textId="77777777" w:rsidR="009E48CE" w:rsidRPr="009E48CE" w:rsidRDefault="009E48CE" w:rsidP="009E48CE">
      <w:pPr>
        <w:pStyle w:val="ListParagraph"/>
        <w:jc w:val="both"/>
        <w:rPr>
          <w:rFonts w:ascii="Arial" w:hAnsi="Arial" w:cs="Arial"/>
          <w:sz w:val="22"/>
          <w:szCs w:val="22"/>
          <w:u w:val="single"/>
          <w:lang w:val="uk-UA"/>
        </w:rPr>
      </w:pPr>
    </w:p>
    <w:p w14:paraId="3FD114C4" w14:textId="77777777" w:rsidR="009E48CE" w:rsidRPr="009E48CE" w:rsidRDefault="009E48CE" w:rsidP="00C2106F">
      <w:pPr>
        <w:pStyle w:val="ListParagraph"/>
        <w:numPr>
          <w:ilvl w:val="0"/>
          <w:numId w:val="37"/>
        </w:numPr>
        <w:jc w:val="both"/>
        <w:rPr>
          <w:rFonts w:ascii="Arial" w:hAnsi="Arial" w:cs="Arial"/>
          <w:b/>
          <w:bCs/>
          <w:sz w:val="22"/>
          <w:szCs w:val="22"/>
          <w:lang w:val="uk-UA"/>
        </w:rPr>
      </w:pPr>
      <w:r w:rsidRPr="009E48CE">
        <w:rPr>
          <w:rFonts w:ascii="Arial" w:hAnsi="Arial" w:cs="Arial"/>
          <w:b/>
          <w:bCs/>
          <w:sz w:val="22"/>
          <w:szCs w:val="22"/>
          <w:lang w:val="uk-UA"/>
        </w:rPr>
        <w:t>Методологія, підхід та план роботи, а також звітність (максимум 15 балів)</w:t>
      </w:r>
    </w:p>
    <w:p w14:paraId="531681B0" w14:textId="77777777" w:rsidR="009E48CE" w:rsidRPr="009E48CE" w:rsidRDefault="009E48CE" w:rsidP="009E48CE">
      <w:pPr>
        <w:pStyle w:val="ListParagraph"/>
        <w:jc w:val="both"/>
        <w:rPr>
          <w:rFonts w:ascii="Arial" w:hAnsi="Arial" w:cs="Arial"/>
          <w:sz w:val="22"/>
          <w:szCs w:val="22"/>
          <w:lang w:val="uk-UA"/>
        </w:rPr>
      </w:pPr>
    </w:p>
    <w:p w14:paraId="217A18A7"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Учасники тендеру повинні описати свою загальну методологію та підхід до впровадження постачання, доставки та встановлення ПВХ-вікон та дверей у місцях та обсягах, зазначених у Додатках A.1, A.2 та A.3, продемонструвавши розуміння багатолокаційного та змішаного сільського/міського контексту робіт.</w:t>
      </w:r>
    </w:p>
    <w:p w14:paraId="64107EBB" w14:textId="77777777" w:rsidR="009E48CE" w:rsidRPr="009E48CE" w:rsidRDefault="009E48CE" w:rsidP="009E48CE">
      <w:pPr>
        <w:pStyle w:val="ListParagraph"/>
        <w:jc w:val="both"/>
        <w:rPr>
          <w:rFonts w:ascii="Arial" w:hAnsi="Arial" w:cs="Arial"/>
          <w:sz w:val="22"/>
          <w:szCs w:val="22"/>
          <w:lang w:val="uk-UA"/>
        </w:rPr>
      </w:pPr>
    </w:p>
    <w:p w14:paraId="67DAB162" w14:textId="77777777" w:rsidR="009E48CE" w:rsidRPr="009E48CE" w:rsidRDefault="009E48CE" w:rsidP="009E48CE">
      <w:pPr>
        <w:spacing w:after="0" w:line="240" w:lineRule="auto"/>
        <w:ind w:firstLine="720"/>
        <w:jc w:val="both"/>
        <w:rPr>
          <w:rFonts w:ascii="Arial" w:hAnsi="Arial" w:cs="Arial"/>
          <w:lang w:val="uk-UA"/>
        </w:rPr>
      </w:pPr>
      <w:r w:rsidRPr="009E48CE">
        <w:rPr>
          <w:rFonts w:ascii="Arial" w:hAnsi="Arial" w:cs="Arial"/>
          <w:b/>
          <w:bCs/>
          <w:lang w:val="uk-UA"/>
        </w:rPr>
        <w:t xml:space="preserve">Примітка: </w:t>
      </w:r>
      <w:r w:rsidRPr="009E48CE">
        <w:rPr>
          <w:rFonts w:ascii="Arial" w:hAnsi="Arial" w:cs="Arial"/>
          <w:lang w:val="uk-UA"/>
        </w:rPr>
        <w:t>Спільне подання застосовується для спільних підприємств/партнерств.</w:t>
      </w:r>
    </w:p>
    <w:p w14:paraId="4BD3FA8E" w14:textId="77777777" w:rsidR="009E48CE" w:rsidRPr="009E48CE" w:rsidRDefault="009E48CE" w:rsidP="009E48CE">
      <w:pPr>
        <w:pStyle w:val="ListParagraph"/>
        <w:jc w:val="both"/>
        <w:rPr>
          <w:rFonts w:ascii="Arial" w:hAnsi="Arial" w:cs="Arial"/>
          <w:sz w:val="22"/>
          <w:szCs w:val="22"/>
          <w:lang w:val="uk-UA"/>
        </w:rPr>
      </w:pPr>
    </w:p>
    <w:p w14:paraId="1E400064"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Пропозиція повинна містити:</w:t>
      </w:r>
    </w:p>
    <w:p w14:paraId="185BB7E6"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a) Попередній план робіт для кожного лоту, що охоплює всі етапи реалізації, включаючи, але не обмежуючись:</w:t>
      </w:r>
    </w:p>
    <w:p w14:paraId="11AAB58B"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Вимірювання на місці</w:t>
      </w:r>
    </w:p>
    <w:p w14:paraId="5D0357CE"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Виготовлення / складання</w:t>
      </w:r>
    </w:p>
    <w:p w14:paraId="644C7085"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Логістика та доставка</w:t>
      </w:r>
    </w:p>
    <w:p w14:paraId="638593BA"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Встановлення вікон/дверей</w:t>
      </w:r>
    </w:p>
    <w:p w14:paraId="1681389D"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Облаштування укосів та оздоблювальні роботи</w:t>
      </w:r>
    </w:p>
    <w:p w14:paraId="7665A40B"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 Контроль якості та передача</w:t>
      </w:r>
    </w:p>
    <w:p w14:paraId="34531F00" w14:textId="77777777" w:rsidR="009E48CE" w:rsidRPr="009E48CE" w:rsidRDefault="009E48CE" w:rsidP="009E48CE">
      <w:pPr>
        <w:pStyle w:val="ListParagraph"/>
        <w:jc w:val="both"/>
        <w:rPr>
          <w:rFonts w:ascii="Arial" w:hAnsi="Arial" w:cs="Arial"/>
          <w:sz w:val="22"/>
          <w:szCs w:val="22"/>
          <w:lang w:val="uk-UA"/>
        </w:rPr>
      </w:pPr>
    </w:p>
    <w:p w14:paraId="73D91724"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Робочий план має бути узгоджений з такими сценаріями для кожного лоту:</w:t>
      </w:r>
    </w:p>
    <w:p w14:paraId="6A59BF9B"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1: 2500 м² – Чернігівська область (40% сільська місцевість / 60% міська)</w:t>
      </w:r>
    </w:p>
    <w:p w14:paraId="10187D25"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2: 2500 м² – Харківська область (40% сільська / 60% міська)</w:t>
      </w:r>
    </w:p>
    <w:p w14:paraId="1685B422"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3: 2500 м² – Запорізька область (40% сільська місцевість / 60% міська)</w:t>
      </w:r>
    </w:p>
    <w:p w14:paraId="225C3EF7"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4: 2500 м² – Херсонська область (40% сільська / 60% міська)</w:t>
      </w:r>
    </w:p>
    <w:p w14:paraId="47E84F90"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Лот 5: 2500 м² – Хмельницька область (40% сільська / 60% міська)</w:t>
      </w:r>
    </w:p>
    <w:p w14:paraId="36412C3E" w14:textId="77777777" w:rsidR="009E48CE" w:rsidRPr="009E48CE" w:rsidRDefault="009E48CE" w:rsidP="009E48CE">
      <w:pPr>
        <w:pStyle w:val="ListParagraph"/>
        <w:jc w:val="both"/>
        <w:rPr>
          <w:rFonts w:ascii="Arial" w:hAnsi="Arial" w:cs="Arial"/>
          <w:sz w:val="22"/>
          <w:szCs w:val="22"/>
          <w:lang w:val="uk-UA"/>
        </w:rPr>
      </w:pPr>
    </w:p>
    <w:p w14:paraId="7D4B13B2" w14:textId="77777777" w:rsidR="009E48CE" w:rsidRPr="009E48CE" w:rsidRDefault="009E48CE" w:rsidP="009E48CE">
      <w:pPr>
        <w:pStyle w:val="ListParagraph"/>
        <w:jc w:val="both"/>
        <w:rPr>
          <w:rFonts w:ascii="Arial" w:hAnsi="Arial" w:cs="Arial"/>
          <w:b/>
          <w:bCs/>
          <w:i/>
          <w:iCs/>
          <w:sz w:val="22"/>
          <w:szCs w:val="22"/>
          <w:lang w:val="uk-UA"/>
        </w:rPr>
      </w:pPr>
      <w:r w:rsidRPr="009E48CE">
        <w:rPr>
          <w:rFonts w:ascii="Arial" w:hAnsi="Arial" w:cs="Arial"/>
          <w:b/>
          <w:bCs/>
          <w:i/>
          <w:iCs/>
          <w:sz w:val="22"/>
          <w:szCs w:val="22"/>
          <w:lang w:val="uk-UA"/>
        </w:rPr>
        <w:t>[додайте робочий план]</w:t>
      </w:r>
    </w:p>
    <w:p w14:paraId="443F9750" w14:textId="77777777" w:rsidR="009E48CE" w:rsidRPr="009E48CE" w:rsidRDefault="009E48CE" w:rsidP="009E48CE">
      <w:pPr>
        <w:pStyle w:val="ListParagraph"/>
        <w:jc w:val="both"/>
        <w:rPr>
          <w:rFonts w:ascii="Arial" w:hAnsi="Arial" w:cs="Arial"/>
          <w:sz w:val="22"/>
          <w:szCs w:val="22"/>
          <w:lang w:val="uk-UA"/>
        </w:rPr>
      </w:pPr>
    </w:p>
    <w:p w14:paraId="569CB772"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b) Зазначення запланованих термінів (діаграма Ганта) для кожного ключового етапу та для загальної реалізації проекту, виражені в календарних днях (Примітка: окремі терміни для сільської та міської місцевості).</w:t>
      </w:r>
    </w:p>
    <w:p w14:paraId="55367305" w14:textId="77777777" w:rsidR="009E48CE" w:rsidRPr="009E48CE" w:rsidRDefault="009E48CE" w:rsidP="009E48CE">
      <w:pPr>
        <w:pStyle w:val="ListParagraph"/>
        <w:jc w:val="both"/>
        <w:rPr>
          <w:rFonts w:ascii="Arial" w:hAnsi="Arial" w:cs="Arial"/>
          <w:sz w:val="22"/>
          <w:szCs w:val="22"/>
          <w:u w:val="single"/>
          <w:lang w:val="uk-UA"/>
        </w:rPr>
      </w:pPr>
    </w:p>
    <w:p w14:paraId="24E76228" w14:textId="77777777" w:rsidR="009E48CE" w:rsidRPr="009E48CE" w:rsidRDefault="009E48CE" w:rsidP="009E48CE">
      <w:pPr>
        <w:pStyle w:val="ListParagraph"/>
        <w:jc w:val="both"/>
        <w:rPr>
          <w:rFonts w:ascii="Arial" w:hAnsi="Arial" w:cs="Arial"/>
          <w:b/>
          <w:bCs/>
          <w:i/>
          <w:iCs/>
          <w:sz w:val="22"/>
          <w:szCs w:val="22"/>
          <w:lang w:val="uk-UA"/>
        </w:rPr>
      </w:pPr>
      <w:r w:rsidRPr="009E48CE">
        <w:rPr>
          <w:rFonts w:ascii="Arial" w:hAnsi="Arial" w:cs="Arial"/>
          <w:b/>
          <w:bCs/>
          <w:i/>
          <w:iCs/>
          <w:sz w:val="22"/>
          <w:szCs w:val="22"/>
          <w:lang w:val="uk-UA"/>
        </w:rPr>
        <w:t>[додайте графік робочого плану]</w:t>
      </w:r>
    </w:p>
    <w:p w14:paraId="5BAD5C1D" w14:textId="77777777" w:rsidR="009E48CE" w:rsidRPr="009E48CE" w:rsidRDefault="009E48CE" w:rsidP="009E48CE">
      <w:pPr>
        <w:pStyle w:val="ListParagraph"/>
        <w:jc w:val="both"/>
        <w:rPr>
          <w:rFonts w:ascii="Arial" w:hAnsi="Arial" w:cs="Arial"/>
          <w:sz w:val="22"/>
          <w:szCs w:val="22"/>
          <w:lang w:val="uk-UA"/>
        </w:rPr>
      </w:pPr>
    </w:p>
    <w:p w14:paraId="24B3BE98" w14:textId="77777777" w:rsidR="009E48CE" w:rsidRPr="009E48CE" w:rsidRDefault="009E48CE" w:rsidP="009E48CE">
      <w:pPr>
        <w:pStyle w:val="ListParagraph"/>
        <w:jc w:val="both"/>
        <w:rPr>
          <w:rFonts w:ascii="Arial" w:hAnsi="Arial" w:cs="Arial"/>
          <w:sz w:val="22"/>
          <w:szCs w:val="22"/>
          <w:lang w:val="uk-UA"/>
        </w:rPr>
      </w:pPr>
    </w:p>
    <w:p w14:paraId="1EA3A2F0" w14:textId="77777777" w:rsidR="009E48CE" w:rsidRPr="009E48CE" w:rsidRDefault="009E48CE" w:rsidP="009E48CE">
      <w:pPr>
        <w:pStyle w:val="ListParagraph"/>
        <w:spacing w:line="276" w:lineRule="auto"/>
        <w:ind w:left="900" w:hanging="180"/>
        <w:jc w:val="both"/>
        <w:rPr>
          <w:rFonts w:ascii="Arial" w:hAnsi="Arial" w:cs="Arial"/>
          <w:b/>
          <w:bCs/>
          <w:i/>
          <w:iCs/>
          <w:sz w:val="18"/>
          <w:szCs w:val="18"/>
          <w:lang w:val="uk-UA"/>
        </w:rPr>
      </w:pPr>
      <w:r w:rsidRPr="009E48CE">
        <w:rPr>
          <w:rFonts w:ascii="Arial" w:hAnsi="Arial" w:cs="Arial"/>
          <w:b/>
          <w:bCs/>
          <w:i/>
          <w:iCs/>
          <w:sz w:val="18"/>
          <w:szCs w:val="18"/>
          <w:lang w:val="uk-UA"/>
        </w:rPr>
        <w:t>Критерії оцінювання: (B-5)</w:t>
      </w:r>
    </w:p>
    <w:p w14:paraId="06AEA33D" w14:textId="77777777" w:rsidR="009E48CE" w:rsidRPr="009E48CE" w:rsidRDefault="009E48CE" w:rsidP="009E48CE">
      <w:pPr>
        <w:pStyle w:val="ListParagraph"/>
        <w:spacing w:line="276" w:lineRule="auto"/>
        <w:ind w:left="900" w:hanging="180"/>
        <w:jc w:val="both"/>
        <w:rPr>
          <w:rFonts w:ascii="Arial" w:hAnsi="Arial" w:cs="Arial"/>
          <w:i/>
          <w:iCs/>
          <w:sz w:val="18"/>
          <w:szCs w:val="18"/>
          <w:lang w:val="uk-UA"/>
        </w:rPr>
      </w:pPr>
      <w:r w:rsidRPr="009E48CE">
        <w:rPr>
          <w:rFonts w:ascii="Arial" w:hAnsi="Arial" w:cs="Arial"/>
          <w:i/>
          <w:iCs/>
          <w:sz w:val="18"/>
          <w:szCs w:val="18"/>
          <w:u w:val="single"/>
          <w:lang w:val="uk-UA"/>
        </w:rPr>
        <w:lastRenderedPageBreak/>
        <w:t>15 балів:</w:t>
      </w:r>
      <w:r w:rsidRPr="009E48CE">
        <w:rPr>
          <w:rFonts w:ascii="Arial" w:hAnsi="Arial" w:cs="Arial"/>
          <w:sz w:val="18"/>
          <w:szCs w:val="18"/>
          <w:lang w:val="uk-UA"/>
        </w:rPr>
        <w:t xml:space="preserve"> </w:t>
      </w:r>
      <w:r w:rsidRPr="009E48CE">
        <w:rPr>
          <w:rFonts w:ascii="Arial" w:hAnsi="Arial" w:cs="Arial"/>
          <w:i/>
          <w:iCs/>
          <w:sz w:val="18"/>
          <w:szCs w:val="18"/>
          <w:lang w:val="uk-UA"/>
        </w:rPr>
        <w:t>Повністю відповідає вимогам. Учасник тендеру надає чітку, детальну та послідовну методологію з комплексним та реалістичним планом робіт для кожного лоту, чітко визначеними етапами реалізації, надійними термінами виконання та підходом до звітності, який повністю відповідає вимогам Технічного опису робіт. Пропозиція демонструє високу спроможність реалізації для здійснення робіт у кількох місцях.</w:t>
      </w:r>
    </w:p>
    <w:p w14:paraId="74B90AA9" w14:textId="77777777" w:rsidR="009E48CE" w:rsidRPr="009E48CE" w:rsidRDefault="009E48CE" w:rsidP="009E48CE">
      <w:pPr>
        <w:pStyle w:val="ListParagraph"/>
        <w:spacing w:line="276" w:lineRule="auto"/>
        <w:ind w:left="900" w:hanging="180"/>
        <w:jc w:val="both"/>
        <w:rPr>
          <w:rFonts w:ascii="Arial" w:hAnsi="Arial" w:cs="Arial"/>
          <w:i/>
          <w:iCs/>
          <w:sz w:val="18"/>
          <w:szCs w:val="18"/>
          <w:lang w:val="uk-UA"/>
        </w:rPr>
      </w:pPr>
      <w:r w:rsidRPr="009E48CE">
        <w:rPr>
          <w:rFonts w:ascii="Arial" w:hAnsi="Arial" w:cs="Arial"/>
          <w:i/>
          <w:iCs/>
          <w:sz w:val="18"/>
          <w:szCs w:val="18"/>
          <w:u w:val="single"/>
          <w:lang w:val="uk-UA"/>
        </w:rPr>
        <w:t>9 балів:</w:t>
      </w:r>
      <w:r w:rsidRPr="009E48CE">
        <w:rPr>
          <w:rFonts w:ascii="Arial" w:hAnsi="Arial" w:cs="Arial"/>
          <w:sz w:val="18"/>
          <w:szCs w:val="18"/>
          <w:lang w:val="uk-UA"/>
        </w:rPr>
        <w:t xml:space="preserve"> </w:t>
      </w:r>
      <w:r w:rsidRPr="009E48CE">
        <w:rPr>
          <w:rFonts w:ascii="Arial" w:hAnsi="Arial" w:cs="Arial"/>
          <w:i/>
          <w:iCs/>
          <w:sz w:val="18"/>
          <w:szCs w:val="18"/>
          <w:lang w:val="uk-UA"/>
        </w:rPr>
        <w:t>Помірно відповідає вимогам. Учасник тендеру надає загалом вичерпний та реалістичний план робіт з незначними прогалинами в послідовності, деталізації або механізмах звітності. Терміни виконання є розумними, а пропозиція демонструє достатню спроможність щодо обсягу робіт.</w:t>
      </w:r>
    </w:p>
    <w:p w14:paraId="79DAFBBD" w14:textId="77777777" w:rsidR="009E48CE" w:rsidRPr="009E48CE" w:rsidRDefault="009E48CE" w:rsidP="009E48CE">
      <w:pPr>
        <w:pStyle w:val="ListParagraph"/>
        <w:spacing w:line="276" w:lineRule="auto"/>
        <w:ind w:left="900" w:hanging="180"/>
        <w:jc w:val="both"/>
        <w:rPr>
          <w:rFonts w:ascii="Arial" w:hAnsi="Arial" w:cs="Arial"/>
          <w:i/>
          <w:iCs/>
          <w:sz w:val="18"/>
          <w:szCs w:val="18"/>
          <w:lang w:val="uk-UA"/>
        </w:rPr>
      </w:pPr>
      <w:r w:rsidRPr="009E48CE">
        <w:rPr>
          <w:rFonts w:ascii="Arial" w:hAnsi="Arial" w:cs="Arial"/>
          <w:i/>
          <w:iCs/>
          <w:sz w:val="18"/>
          <w:szCs w:val="18"/>
          <w:u w:val="single"/>
          <w:lang w:val="uk-UA"/>
        </w:rPr>
        <w:t>6 балів:</w:t>
      </w:r>
      <w:r w:rsidRPr="009E48CE">
        <w:rPr>
          <w:rFonts w:ascii="Arial" w:hAnsi="Arial" w:cs="Arial"/>
          <w:sz w:val="18"/>
          <w:szCs w:val="18"/>
          <w:lang w:val="uk-UA"/>
        </w:rPr>
        <w:t xml:space="preserve"> </w:t>
      </w:r>
      <w:r w:rsidRPr="009E48CE">
        <w:rPr>
          <w:rFonts w:ascii="Arial" w:hAnsi="Arial" w:cs="Arial"/>
          <w:i/>
          <w:iCs/>
          <w:sz w:val="18"/>
          <w:szCs w:val="18"/>
          <w:lang w:val="uk-UA"/>
        </w:rPr>
        <w:t>Частково відповідає вимогам. Учасник тендеру надає частковий або загальний план робіт з обмеженою деталізацією етапів впровадження, термінів виконання та/або звітності. Пропозиція демонструє певну спроможність до впровадження, але з помітними недоліками в плануванні або чіткості.</w:t>
      </w:r>
    </w:p>
    <w:p w14:paraId="60F875B9" w14:textId="77777777" w:rsidR="009E48CE" w:rsidRPr="009E48CE" w:rsidRDefault="009E48CE" w:rsidP="009E48CE">
      <w:pPr>
        <w:pStyle w:val="ListParagraph"/>
        <w:spacing w:line="276" w:lineRule="auto"/>
        <w:ind w:left="900" w:hanging="180"/>
        <w:jc w:val="both"/>
        <w:rPr>
          <w:rFonts w:ascii="Arial" w:hAnsi="Arial" w:cs="Arial"/>
          <w:i/>
          <w:iCs/>
          <w:sz w:val="18"/>
          <w:szCs w:val="18"/>
          <w:lang w:val="uk-UA"/>
        </w:rPr>
      </w:pPr>
      <w:r w:rsidRPr="009E48CE">
        <w:rPr>
          <w:rFonts w:ascii="Arial" w:hAnsi="Arial" w:cs="Arial"/>
          <w:i/>
          <w:iCs/>
          <w:sz w:val="18"/>
          <w:szCs w:val="18"/>
          <w:u w:val="single"/>
          <w:lang w:val="uk-UA"/>
        </w:rPr>
        <w:t>0 балів:</w:t>
      </w:r>
      <w:r w:rsidRPr="009E48CE">
        <w:rPr>
          <w:rFonts w:ascii="Arial" w:hAnsi="Arial" w:cs="Arial"/>
          <w:sz w:val="18"/>
          <w:szCs w:val="18"/>
          <w:lang w:val="uk-UA"/>
        </w:rPr>
        <w:t xml:space="preserve"> </w:t>
      </w:r>
      <w:r w:rsidRPr="009E48CE">
        <w:rPr>
          <w:rFonts w:ascii="Arial" w:hAnsi="Arial" w:cs="Arial"/>
          <w:i/>
          <w:iCs/>
          <w:sz w:val="18"/>
          <w:szCs w:val="18"/>
          <w:lang w:val="uk-UA"/>
        </w:rPr>
        <w:t>Учасник тендеру надає дуже обмежену, нечітку або погано структуровану методологію та план робіт зі значними прогалинами в етапах впровадження, термінах виконання або механізмах звітності. При цьому наданої інформації недостатньо для демонстрації належного потенціалу впровадження.</w:t>
      </w:r>
    </w:p>
    <w:p w14:paraId="36C921FC" w14:textId="77777777" w:rsidR="009E48CE" w:rsidRPr="009E48CE" w:rsidRDefault="009E48CE" w:rsidP="009E48CE">
      <w:pPr>
        <w:pStyle w:val="ListParagraph"/>
        <w:jc w:val="both"/>
        <w:rPr>
          <w:rFonts w:ascii="Arial" w:hAnsi="Arial" w:cs="Arial"/>
          <w:sz w:val="22"/>
          <w:szCs w:val="22"/>
          <w:lang w:val="uk-UA"/>
        </w:rPr>
      </w:pPr>
    </w:p>
    <w:p w14:paraId="5D2989FA" w14:textId="77777777" w:rsidR="009E48CE" w:rsidRPr="009E48CE" w:rsidRDefault="009E48CE" w:rsidP="009E48CE">
      <w:pPr>
        <w:pStyle w:val="ListParagraph"/>
        <w:jc w:val="both"/>
        <w:rPr>
          <w:rFonts w:ascii="Arial" w:hAnsi="Arial" w:cs="Arial"/>
          <w:sz w:val="22"/>
          <w:szCs w:val="22"/>
          <w:lang w:val="uk-UA"/>
        </w:rPr>
      </w:pPr>
    </w:p>
    <w:p w14:paraId="1D9F15F6" w14:textId="15889C3B" w:rsidR="009E48CE" w:rsidRPr="009E48CE" w:rsidRDefault="009E48CE" w:rsidP="00C2106F">
      <w:pPr>
        <w:pStyle w:val="ListParagraph"/>
        <w:numPr>
          <w:ilvl w:val="0"/>
          <w:numId w:val="37"/>
        </w:numPr>
        <w:jc w:val="both"/>
        <w:rPr>
          <w:rFonts w:ascii="Arial" w:hAnsi="Arial" w:cs="Arial"/>
          <w:sz w:val="22"/>
          <w:szCs w:val="22"/>
          <w:u w:val="single"/>
          <w:lang w:val="uk-UA"/>
        </w:rPr>
      </w:pPr>
      <w:r w:rsidRPr="009E48CE">
        <w:rPr>
          <w:rFonts w:ascii="Arial" w:hAnsi="Arial" w:cs="Arial"/>
          <w:b/>
          <w:bCs/>
          <w:sz w:val="22"/>
          <w:szCs w:val="22"/>
          <w:lang w:val="uk-UA"/>
        </w:rPr>
        <w:t>Фінансова спроможність та стабільність (макс</w:t>
      </w:r>
      <w:r>
        <w:rPr>
          <w:rFonts w:ascii="Arial" w:hAnsi="Arial" w:cs="Arial"/>
          <w:b/>
          <w:bCs/>
          <w:sz w:val="22"/>
          <w:szCs w:val="22"/>
          <w:lang w:val="uk-UA"/>
        </w:rPr>
        <w:t>имум</w:t>
      </w:r>
      <w:r w:rsidRPr="009E48CE">
        <w:rPr>
          <w:rFonts w:ascii="Arial" w:hAnsi="Arial" w:cs="Arial"/>
          <w:b/>
          <w:bCs/>
          <w:sz w:val="22"/>
          <w:szCs w:val="22"/>
          <w:lang w:val="uk-UA"/>
        </w:rPr>
        <w:t xml:space="preserve"> 5 балів)</w:t>
      </w:r>
    </w:p>
    <w:p w14:paraId="7B1A458C" w14:textId="77777777" w:rsidR="009E48CE" w:rsidRPr="009E48CE" w:rsidRDefault="009E48CE" w:rsidP="009E48CE">
      <w:pPr>
        <w:pStyle w:val="ListParagraph"/>
        <w:jc w:val="both"/>
        <w:rPr>
          <w:rFonts w:ascii="Arial" w:hAnsi="Arial" w:cs="Arial"/>
          <w:sz w:val="22"/>
          <w:szCs w:val="22"/>
          <w:lang w:val="uk-UA"/>
        </w:rPr>
      </w:pPr>
    </w:p>
    <w:p w14:paraId="39EAFB21"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Учасники тендеру повинні продемонструвати достатню фінансову спроможність для успішного виконання договору. Фінансова спроможність буде оцінюватися на основі критеріїв, наведених нижче, з використанням перевірених аудиторами фінансових звітів або завірених фінансових звітів (балансів) за останні три (3) фінансові роки.</w:t>
      </w:r>
    </w:p>
    <w:p w14:paraId="06B0F0CA" w14:textId="77777777" w:rsidR="009E48CE" w:rsidRPr="009E48CE" w:rsidRDefault="009E48CE" w:rsidP="009E48CE">
      <w:pPr>
        <w:pStyle w:val="ListParagraph"/>
        <w:jc w:val="both"/>
        <w:rPr>
          <w:rFonts w:ascii="Arial" w:hAnsi="Arial" w:cs="Arial"/>
          <w:sz w:val="22"/>
          <w:szCs w:val="22"/>
          <w:lang w:val="uk-UA"/>
        </w:rPr>
      </w:pPr>
    </w:p>
    <w:p w14:paraId="4D123A04"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Коефіцієнт швидкої ліквідності = (Поточні активи – Запаси) / Поточні зобов'язання</w:t>
      </w:r>
    </w:p>
    <w:p w14:paraId="4F4893FA" w14:textId="77777777" w:rsidR="009E48CE" w:rsidRPr="009E48CE" w:rsidRDefault="009E48CE" w:rsidP="009E48CE">
      <w:pPr>
        <w:pStyle w:val="ListParagraph"/>
        <w:jc w:val="both"/>
        <w:rPr>
          <w:rFonts w:ascii="Arial" w:hAnsi="Arial" w:cs="Arial"/>
          <w:sz w:val="22"/>
          <w:szCs w:val="22"/>
          <w:lang w:val="uk-UA"/>
        </w:rPr>
      </w:pPr>
      <w:r w:rsidRPr="009E48CE">
        <w:rPr>
          <w:rFonts w:ascii="Arial" w:hAnsi="Arial" w:cs="Arial"/>
          <w:sz w:val="22"/>
          <w:szCs w:val="22"/>
          <w:lang w:val="uk-UA"/>
        </w:rPr>
        <w:t>Розраховується як середнє значення за останні три фінансові роки.</w:t>
      </w:r>
    </w:p>
    <w:p w14:paraId="2E61C692" w14:textId="77777777" w:rsidR="009E48CE" w:rsidRPr="009E48CE" w:rsidRDefault="009E48CE" w:rsidP="009E48CE">
      <w:pPr>
        <w:pStyle w:val="ListParagraph"/>
        <w:jc w:val="both"/>
        <w:rPr>
          <w:rFonts w:ascii="Arial" w:hAnsi="Arial" w:cs="Arial"/>
          <w:sz w:val="22"/>
          <w:szCs w:val="22"/>
          <w:lang w:val="uk-UA"/>
        </w:rPr>
      </w:pPr>
    </w:p>
    <w:p w14:paraId="780BA654" w14:textId="77777777" w:rsidR="009E48CE" w:rsidRPr="009E48CE" w:rsidRDefault="009E48CE" w:rsidP="009E48CE">
      <w:pPr>
        <w:spacing w:after="0" w:line="240" w:lineRule="auto"/>
        <w:ind w:left="720"/>
        <w:jc w:val="both"/>
        <w:rPr>
          <w:rFonts w:ascii="Arial" w:hAnsi="Arial" w:cs="Arial"/>
          <w:lang w:val="uk-UA"/>
        </w:rPr>
      </w:pPr>
      <w:r w:rsidRPr="009E48CE">
        <w:rPr>
          <w:rFonts w:ascii="Arial" w:hAnsi="Arial" w:cs="Arial"/>
          <w:b/>
          <w:bCs/>
          <w:lang w:val="uk-UA"/>
        </w:rPr>
        <w:t xml:space="preserve">Примітка: </w:t>
      </w:r>
      <w:r w:rsidRPr="009E48CE">
        <w:rPr>
          <w:rFonts w:ascii="Arial" w:hAnsi="Arial" w:cs="Arial"/>
          <w:lang w:val="uk-UA"/>
        </w:rPr>
        <w:t>Стосується всіх учасників спільного підприємства/партнерства. Якщо будь-які оригінальні документи видані мовою, відмінною від англійської чи української, разом з оригінальними документами необхідно надати нотаріально засвідчений переклад на англійську мову.</w:t>
      </w:r>
    </w:p>
    <w:p w14:paraId="71F8D5CE" w14:textId="77777777" w:rsidR="009E48CE" w:rsidRPr="009E48CE" w:rsidRDefault="009E48CE" w:rsidP="009E48CE">
      <w:pPr>
        <w:pStyle w:val="ListParagraph"/>
        <w:jc w:val="both"/>
        <w:rPr>
          <w:rFonts w:ascii="Arial" w:hAnsi="Arial" w:cs="Arial"/>
          <w:b/>
          <w:bCs/>
          <w:i/>
          <w:iCs/>
          <w:sz w:val="22"/>
          <w:szCs w:val="22"/>
          <w:lang w:val="uk-UA"/>
        </w:rPr>
      </w:pPr>
    </w:p>
    <w:p w14:paraId="722F3240" w14:textId="77777777" w:rsidR="009E48CE" w:rsidRPr="009E48CE" w:rsidRDefault="009E48CE" w:rsidP="009E48CE">
      <w:pPr>
        <w:pStyle w:val="ListParagraph"/>
        <w:jc w:val="both"/>
        <w:rPr>
          <w:rFonts w:ascii="Arial" w:hAnsi="Arial" w:cs="Arial"/>
          <w:b/>
          <w:bCs/>
          <w:i/>
          <w:iCs/>
          <w:sz w:val="22"/>
          <w:szCs w:val="22"/>
          <w:lang w:val="uk-UA"/>
        </w:rPr>
      </w:pPr>
      <w:r w:rsidRPr="009E48CE">
        <w:rPr>
          <w:rFonts w:ascii="Arial" w:hAnsi="Arial" w:cs="Arial"/>
          <w:b/>
          <w:bCs/>
          <w:i/>
          <w:iCs/>
          <w:sz w:val="22"/>
          <w:szCs w:val="22"/>
          <w:lang w:val="uk-UA"/>
        </w:rPr>
        <w:t>[будь ласка, додайте необхідну перевірену аудиторами фінансову звітність за 3 роки або, щонайменше, балансові звіти]</w:t>
      </w:r>
    </w:p>
    <w:p w14:paraId="17A7A92E" w14:textId="77777777" w:rsidR="009E48CE" w:rsidRPr="009E48CE" w:rsidRDefault="009E48CE" w:rsidP="009E48CE">
      <w:pPr>
        <w:pStyle w:val="ListParagraph"/>
        <w:jc w:val="both"/>
        <w:rPr>
          <w:rFonts w:ascii="Arial" w:hAnsi="Arial" w:cs="Arial"/>
          <w:sz w:val="22"/>
          <w:szCs w:val="22"/>
          <w:lang w:val="uk-UA"/>
        </w:rPr>
      </w:pPr>
    </w:p>
    <w:p w14:paraId="1611FACB" w14:textId="77777777" w:rsidR="009E48CE" w:rsidRPr="009E48CE" w:rsidRDefault="009E48CE" w:rsidP="00C80B88">
      <w:pPr>
        <w:ind w:left="720"/>
        <w:jc w:val="both"/>
        <w:rPr>
          <w:rFonts w:ascii="Arial" w:hAnsi="Arial" w:cs="Arial"/>
          <w:b/>
          <w:bCs/>
          <w:i/>
          <w:iCs/>
          <w:lang w:val="uk-UA"/>
        </w:rPr>
      </w:pPr>
      <w:r w:rsidRPr="009E48CE">
        <w:rPr>
          <w:rFonts w:ascii="Arial" w:hAnsi="Arial" w:cs="Arial"/>
          <w:b/>
          <w:bCs/>
          <w:i/>
          <w:iCs/>
          <w:lang w:val="uk-UA"/>
        </w:rPr>
        <w:t>[будь ласка, скористайтеся наведеним нижче шаблоном для розрахунку коефіцієнта швидкої ліквідності]</w:t>
      </w:r>
    </w:p>
    <w:p w14:paraId="4ACEF03F" w14:textId="77777777" w:rsidR="009E48CE" w:rsidRPr="009E48CE" w:rsidRDefault="009E48CE" w:rsidP="009E48CE">
      <w:pPr>
        <w:spacing w:after="0" w:line="276" w:lineRule="auto"/>
        <w:ind w:firstLine="720"/>
        <w:jc w:val="both"/>
        <w:rPr>
          <w:rFonts w:ascii="Arial" w:hAnsi="Arial" w:cs="Arial"/>
          <w:lang w:val="uk-UA"/>
        </w:rPr>
      </w:pPr>
    </w:p>
    <w:tbl>
      <w:tblPr>
        <w:tblStyle w:val="TableGrid"/>
        <w:tblW w:w="9355" w:type="dxa"/>
        <w:tblInd w:w="720" w:type="dxa"/>
        <w:tblLook w:val="04A0" w:firstRow="1" w:lastRow="0" w:firstColumn="1" w:lastColumn="0" w:noHBand="0" w:noVBand="1"/>
      </w:tblPr>
      <w:tblGrid>
        <w:gridCol w:w="805"/>
        <w:gridCol w:w="2340"/>
        <w:gridCol w:w="2250"/>
        <w:gridCol w:w="2430"/>
        <w:gridCol w:w="1530"/>
      </w:tblGrid>
      <w:tr w:rsidR="009E48CE" w:rsidRPr="00950C7B" w14:paraId="75B9D122" w14:textId="77777777" w:rsidTr="00B74363">
        <w:tc>
          <w:tcPr>
            <w:tcW w:w="805" w:type="dxa"/>
          </w:tcPr>
          <w:p w14:paraId="7FE38B0E"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Рік</w:t>
            </w:r>
          </w:p>
        </w:tc>
        <w:tc>
          <w:tcPr>
            <w:tcW w:w="2340" w:type="dxa"/>
          </w:tcPr>
          <w:p w14:paraId="575AA70C"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Поточні активи</w:t>
            </w:r>
          </w:p>
          <w:p w14:paraId="4BC76714"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(a)</w:t>
            </w:r>
          </w:p>
        </w:tc>
        <w:tc>
          <w:tcPr>
            <w:tcW w:w="2250" w:type="dxa"/>
          </w:tcPr>
          <w:p w14:paraId="3BCA3D70"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Запаси</w:t>
            </w:r>
          </w:p>
          <w:p w14:paraId="58A3BCFD"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(b)</w:t>
            </w:r>
          </w:p>
        </w:tc>
        <w:tc>
          <w:tcPr>
            <w:tcW w:w="2430" w:type="dxa"/>
          </w:tcPr>
          <w:p w14:paraId="1C9624CE"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Поточні зобов'язання</w:t>
            </w:r>
          </w:p>
          <w:p w14:paraId="470EC615"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(c)</w:t>
            </w:r>
          </w:p>
        </w:tc>
        <w:tc>
          <w:tcPr>
            <w:tcW w:w="1530" w:type="dxa"/>
          </w:tcPr>
          <w:p w14:paraId="1CD1E5E7" w14:textId="77777777" w:rsidR="009E48CE" w:rsidRPr="009E48CE" w:rsidRDefault="009E48CE" w:rsidP="00B74363">
            <w:pPr>
              <w:pStyle w:val="ListParagraph"/>
              <w:ind w:left="0"/>
              <w:jc w:val="center"/>
              <w:rPr>
                <w:rFonts w:ascii="Arial" w:hAnsi="Arial" w:cs="Arial"/>
                <w:b/>
                <w:bCs/>
                <w:sz w:val="22"/>
                <w:szCs w:val="22"/>
                <w:lang w:val="uk-UA"/>
              </w:rPr>
            </w:pPr>
            <w:r w:rsidRPr="009E48CE">
              <w:rPr>
                <w:rFonts w:ascii="Arial" w:hAnsi="Arial" w:cs="Arial"/>
                <w:b/>
                <w:bCs/>
                <w:sz w:val="22"/>
                <w:szCs w:val="22"/>
                <w:lang w:val="uk-UA"/>
              </w:rPr>
              <w:t>Коефіцієнт швидкої ліквідності</w:t>
            </w:r>
          </w:p>
          <w:p w14:paraId="3B6D9354"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(a-bб)/c</w:t>
            </w:r>
          </w:p>
        </w:tc>
      </w:tr>
      <w:tr w:rsidR="009E48CE" w:rsidRPr="009E48CE" w14:paraId="326CDAF6" w14:textId="77777777" w:rsidTr="00B74363">
        <w:tc>
          <w:tcPr>
            <w:tcW w:w="805" w:type="dxa"/>
          </w:tcPr>
          <w:p w14:paraId="7498FA76"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2025 рік</w:t>
            </w:r>
          </w:p>
        </w:tc>
        <w:tc>
          <w:tcPr>
            <w:tcW w:w="2340" w:type="dxa"/>
          </w:tcPr>
          <w:p w14:paraId="2BCD7D79" w14:textId="77777777" w:rsidR="009E48CE" w:rsidRPr="009E48CE" w:rsidRDefault="009E48CE" w:rsidP="00B74363">
            <w:pPr>
              <w:pStyle w:val="ListParagraph"/>
              <w:ind w:left="0"/>
              <w:jc w:val="both"/>
              <w:rPr>
                <w:rFonts w:ascii="Arial" w:hAnsi="Arial" w:cs="Arial"/>
                <w:sz w:val="22"/>
                <w:szCs w:val="22"/>
                <w:lang w:val="uk-UA"/>
              </w:rPr>
            </w:pPr>
          </w:p>
        </w:tc>
        <w:tc>
          <w:tcPr>
            <w:tcW w:w="2250" w:type="dxa"/>
          </w:tcPr>
          <w:p w14:paraId="0553677F" w14:textId="77777777" w:rsidR="009E48CE" w:rsidRPr="009E48CE" w:rsidRDefault="009E48CE" w:rsidP="00B74363">
            <w:pPr>
              <w:pStyle w:val="ListParagraph"/>
              <w:ind w:left="0"/>
              <w:jc w:val="both"/>
              <w:rPr>
                <w:rFonts w:ascii="Arial" w:hAnsi="Arial" w:cs="Arial"/>
                <w:sz w:val="22"/>
                <w:szCs w:val="22"/>
                <w:lang w:val="uk-UA"/>
              </w:rPr>
            </w:pPr>
          </w:p>
        </w:tc>
        <w:tc>
          <w:tcPr>
            <w:tcW w:w="2430" w:type="dxa"/>
          </w:tcPr>
          <w:p w14:paraId="6BB63320" w14:textId="77777777" w:rsidR="009E48CE" w:rsidRPr="009E48CE" w:rsidRDefault="009E48CE" w:rsidP="00B74363">
            <w:pPr>
              <w:pStyle w:val="ListParagraph"/>
              <w:ind w:left="0"/>
              <w:jc w:val="both"/>
              <w:rPr>
                <w:rFonts w:ascii="Arial" w:hAnsi="Arial" w:cs="Arial"/>
                <w:sz w:val="22"/>
                <w:szCs w:val="22"/>
                <w:lang w:val="uk-UA"/>
              </w:rPr>
            </w:pPr>
          </w:p>
        </w:tc>
        <w:tc>
          <w:tcPr>
            <w:tcW w:w="1530" w:type="dxa"/>
          </w:tcPr>
          <w:p w14:paraId="47D4311C"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07FE0157" w14:textId="77777777" w:rsidTr="00B74363">
        <w:tc>
          <w:tcPr>
            <w:tcW w:w="805" w:type="dxa"/>
          </w:tcPr>
          <w:p w14:paraId="1518D667"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2024 рік</w:t>
            </w:r>
          </w:p>
        </w:tc>
        <w:tc>
          <w:tcPr>
            <w:tcW w:w="2340" w:type="dxa"/>
          </w:tcPr>
          <w:p w14:paraId="74E5E862" w14:textId="77777777" w:rsidR="009E48CE" w:rsidRPr="009E48CE" w:rsidRDefault="009E48CE" w:rsidP="00B74363">
            <w:pPr>
              <w:pStyle w:val="ListParagraph"/>
              <w:ind w:left="0"/>
              <w:jc w:val="both"/>
              <w:rPr>
                <w:rFonts w:ascii="Arial" w:hAnsi="Arial" w:cs="Arial"/>
                <w:sz w:val="22"/>
                <w:szCs w:val="22"/>
                <w:lang w:val="uk-UA"/>
              </w:rPr>
            </w:pPr>
          </w:p>
        </w:tc>
        <w:tc>
          <w:tcPr>
            <w:tcW w:w="2250" w:type="dxa"/>
          </w:tcPr>
          <w:p w14:paraId="3310F5EF" w14:textId="77777777" w:rsidR="009E48CE" w:rsidRPr="009E48CE" w:rsidRDefault="009E48CE" w:rsidP="00B74363">
            <w:pPr>
              <w:pStyle w:val="ListParagraph"/>
              <w:ind w:left="0"/>
              <w:jc w:val="both"/>
              <w:rPr>
                <w:rFonts w:ascii="Arial" w:hAnsi="Arial" w:cs="Arial"/>
                <w:sz w:val="22"/>
                <w:szCs w:val="22"/>
                <w:lang w:val="uk-UA"/>
              </w:rPr>
            </w:pPr>
          </w:p>
        </w:tc>
        <w:tc>
          <w:tcPr>
            <w:tcW w:w="2430" w:type="dxa"/>
          </w:tcPr>
          <w:p w14:paraId="2CB78EE4" w14:textId="77777777" w:rsidR="009E48CE" w:rsidRPr="009E48CE" w:rsidRDefault="009E48CE" w:rsidP="00B74363">
            <w:pPr>
              <w:pStyle w:val="ListParagraph"/>
              <w:ind w:left="0"/>
              <w:jc w:val="both"/>
              <w:rPr>
                <w:rFonts w:ascii="Arial" w:hAnsi="Arial" w:cs="Arial"/>
                <w:sz w:val="22"/>
                <w:szCs w:val="22"/>
                <w:lang w:val="uk-UA"/>
              </w:rPr>
            </w:pPr>
          </w:p>
        </w:tc>
        <w:tc>
          <w:tcPr>
            <w:tcW w:w="1530" w:type="dxa"/>
          </w:tcPr>
          <w:p w14:paraId="18F19C18"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3F2677F9" w14:textId="77777777" w:rsidTr="00B74363">
        <w:tc>
          <w:tcPr>
            <w:tcW w:w="805" w:type="dxa"/>
          </w:tcPr>
          <w:p w14:paraId="3686180F" w14:textId="77777777" w:rsidR="009E48CE" w:rsidRPr="009E48CE" w:rsidRDefault="009E48CE" w:rsidP="00B74363">
            <w:pPr>
              <w:pStyle w:val="ListParagraph"/>
              <w:ind w:left="0"/>
              <w:jc w:val="center"/>
              <w:rPr>
                <w:rFonts w:ascii="Arial" w:hAnsi="Arial" w:cs="Arial"/>
                <w:sz w:val="22"/>
                <w:szCs w:val="22"/>
                <w:lang w:val="uk-UA"/>
              </w:rPr>
            </w:pPr>
            <w:r w:rsidRPr="009E48CE">
              <w:rPr>
                <w:rFonts w:ascii="Arial" w:hAnsi="Arial" w:cs="Arial"/>
                <w:sz w:val="22"/>
                <w:szCs w:val="22"/>
                <w:lang w:val="uk-UA"/>
              </w:rPr>
              <w:t>2023 рік</w:t>
            </w:r>
          </w:p>
        </w:tc>
        <w:tc>
          <w:tcPr>
            <w:tcW w:w="2340" w:type="dxa"/>
          </w:tcPr>
          <w:p w14:paraId="5155CCCB" w14:textId="77777777" w:rsidR="009E48CE" w:rsidRPr="009E48CE" w:rsidRDefault="009E48CE" w:rsidP="00B74363">
            <w:pPr>
              <w:pStyle w:val="ListParagraph"/>
              <w:ind w:left="0"/>
              <w:jc w:val="both"/>
              <w:rPr>
                <w:rFonts w:ascii="Arial" w:hAnsi="Arial" w:cs="Arial"/>
                <w:sz w:val="22"/>
                <w:szCs w:val="22"/>
                <w:lang w:val="uk-UA"/>
              </w:rPr>
            </w:pPr>
          </w:p>
        </w:tc>
        <w:tc>
          <w:tcPr>
            <w:tcW w:w="2250" w:type="dxa"/>
          </w:tcPr>
          <w:p w14:paraId="639E5D50" w14:textId="77777777" w:rsidR="009E48CE" w:rsidRPr="009E48CE" w:rsidRDefault="009E48CE" w:rsidP="00B74363">
            <w:pPr>
              <w:pStyle w:val="ListParagraph"/>
              <w:ind w:left="0"/>
              <w:jc w:val="both"/>
              <w:rPr>
                <w:rFonts w:ascii="Arial" w:hAnsi="Arial" w:cs="Arial"/>
                <w:sz w:val="22"/>
                <w:szCs w:val="22"/>
                <w:lang w:val="uk-UA"/>
              </w:rPr>
            </w:pPr>
          </w:p>
        </w:tc>
        <w:tc>
          <w:tcPr>
            <w:tcW w:w="2430" w:type="dxa"/>
          </w:tcPr>
          <w:p w14:paraId="4D6EB089" w14:textId="77777777" w:rsidR="009E48CE" w:rsidRPr="009E48CE" w:rsidRDefault="009E48CE" w:rsidP="00B74363">
            <w:pPr>
              <w:pStyle w:val="ListParagraph"/>
              <w:ind w:left="0"/>
              <w:jc w:val="both"/>
              <w:rPr>
                <w:rFonts w:ascii="Arial" w:hAnsi="Arial" w:cs="Arial"/>
                <w:sz w:val="22"/>
                <w:szCs w:val="22"/>
                <w:lang w:val="uk-UA"/>
              </w:rPr>
            </w:pPr>
          </w:p>
        </w:tc>
        <w:tc>
          <w:tcPr>
            <w:tcW w:w="1530" w:type="dxa"/>
          </w:tcPr>
          <w:p w14:paraId="2A7755E2" w14:textId="77777777" w:rsidR="009E48CE" w:rsidRPr="009E48CE" w:rsidRDefault="009E48CE" w:rsidP="00B74363">
            <w:pPr>
              <w:pStyle w:val="ListParagraph"/>
              <w:ind w:left="0"/>
              <w:jc w:val="both"/>
              <w:rPr>
                <w:rFonts w:ascii="Arial" w:hAnsi="Arial" w:cs="Arial"/>
                <w:sz w:val="22"/>
                <w:szCs w:val="22"/>
                <w:lang w:val="uk-UA"/>
              </w:rPr>
            </w:pPr>
          </w:p>
        </w:tc>
      </w:tr>
      <w:tr w:rsidR="009E48CE" w:rsidRPr="009E48CE" w14:paraId="68E3A716" w14:textId="77777777" w:rsidTr="00B74363">
        <w:trPr>
          <w:trHeight w:val="197"/>
        </w:trPr>
        <w:tc>
          <w:tcPr>
            <w:tcW w:w="7825" w:type="dxa"/>
            <w:gridSpan w:val="4"/>
          </w:tcPr>
          <w:p w14:paraId="41D56020" w14:textId="77777777" w:rsidR="009E48CE" w:rsidRPr="009E48CE" w:rsidRDefault="009E48CE" w:rsidP="00B74363">
            <w:pPr>
              <w:pStyle w:val="ListParagraph"/>
              <w:ind w:left="0"/>
              <w:jc w:val="both"/>
              <w:rPr>
                <w:rFonts w:ascii="Arial" w:hAnsi="Arial" w:cs="Arial"/>
                <w:b/>
                <w:bCs/>
                <w:sz w:val="22"/>
                <w:szCs w:val="22"/>
                <w:lang w:val="uk-UA"/>
              </w:rPr>
            </w:pPr>
            <w:r w:rsidRPr="009E48CE">
              <w:rPr>
                <w:rFonts w:ascii="Arial" w:hAnsi="Arial" w:cs="Arial"/>
                <w:b/>
                <w:bCs/>
                <w:sz w:val="22"/>
                <w:szCs w:val="22"/>
                <w:lang w:val="uk-UA"/>
              </w:rPr>
              <w:t>Середній коефіцієнт швидкої ліквідності за 3-річний період</w:t>
            </w:r>
          </w:p>
        </w:tc>
        <w:tc>
          <w:tcPr>
            <w:tcW w:w="1530" w:type="dxa"/>
          </w:tcPr>
          <w:p w14:paraId="31D58F35" w14:textId="77777777" w:rsidR="009E48CE" w:rsidRPr="009E48CE" w:rsidRDefault="009E48CE" w:rsidP="00B74363">
            <w:pPr>
              <w:pStyle w:val="ListParagraph"/>
              <w:ind w:left="0"/>
              <w:jc w:val="both"/>
              <w:rPr>
                <w:rFonts w:ascii="Arial" w:hAnsi="Arial" w:cs="Arial"/>
                <w:b/>
                <w:bCs/>
                <w:sz w:val="22"/>
                <w:szCs w:val="22"/>
                <w:lang w:val="uk-UA"/>
              </w:rPr>
            </w:pPr>
          </w:p>
        </w:tc>
      </w:tr>
    </w:tbl>
    <w:p w14:paraId="008DF819" w14:textId="77777777" w:rsidR="009E48CE" w:rsidRPr="009E48CE" w:rsidRDefault="009E48CE" w:rsidP="009E48CE">
      <w:pPr>
        <w:pStyle w:val="ListParagraph"/>
        <w:jc w:val="both"/>
        <w:rPr>
          <w:rFonts w:ascii="Arial" w:hAnsi="Arial" w:cs="Arial"/>
          <w:sz w:val="22"/>
          <w:szCs w:val="22"/>
          <w:lang w:val="uk-UA"/>
        </w:rPr>
      </w:pPr>
    </w:p>
    <w:p w14:paraId="61738948" w14:textId="77777777" w:rsidR="009E48CE" w:rsidRPr="009E48CE" w:rsidRDefault="009E48CE" w:rsidP="009E48CE">
      <w:pPr>
        <w:pStyle w:val="ListParagraph"/>
        <w:jc w:val="both"/>
        <w:rPr>
          <w:rFonts w:ascii="Arial" w:hAnsi="Arial" w:cs="Arial"/>
          <w:sz w:val="22"/>
          <w:szCs w:val="22"/>
          <w:lang w:val="uk-UA"/>
        </w:rPr>
      </w:pPr>
    </w:p>
    <w:p w14:paraId="286683D3" w14:textId="77777777" w:rsidR="009E48CE" w:rsidRPr="009E48CE" w:rsidRDefault="009E48CE" w:rsidP="009E48CE">
      <w:pPr>
        <w:pStyle w:val="ListParagraph"/>
        <w:spacing w:line="276" w:lineRule="auto"/>
        <w:ind w:left="900" w:hanging="180"/>
        <w:jc w:val="both"/>
        <w:rPr>
          <w:rFonts w:ascii="Arial" w:hAnsi="Arial" w:cs="Arial"/>
          <w:b/>
          <w:bCs/>
          <w:i/>
          <w:iCs/>
          <w:sz w:val="18"/>
          <w:szCs w:val="18"/>
          <w:lang w:val="uk-UA"/>
        </w:rPr>
      </w:pPr>
      <w:r w:rsidRPr="009E48CE">
        <w:rPr>
          <w:rFonts w:ascii="Arial" w:hAnsi="Arial" w:cs="Arial"/>
          <w:b/>
          <w:bCs/>
          <w:i/>
          <w:iCs/>
          <w:sz w:val="18"/>
          <w:szCs w:val="18"/>
          <w:lang w:val="uk-UA"/>
        </w:rPr>
        <w:t>Критерії оцінювання: (B-6)</w:t>
      </w:r>
    </w:p>
    <w:p w14:paraId="7FDBED78" w14:textId="77777777" w:rsidR="009E48CE" w:rsidRPr="009E48CE" w:rsidRDefault="009E48CE" w:rsidP="009E48CE">
      <w:pPr>
        <w:pStyle w:val="ListParagraph"/>
        <w:jc w:val="both"/>
        <w:rPr>
          <w:rFonts w:ascii="Arial" w:hAnsi="Arial" w:cs="Arial"/>
          <w:i/>
          <w:iCs/>
          <w:sz w:val="18"/>
          <w:szCs w:val="18"/>
          <w:lang w:val="uk-UA"/>
        </w:rPr>
      </w:pPr>
      <w:r w:rsidRPr="009E48CE">
        <w:rPr>
          <w:rFonts w:ascii="Arial" w:hAnsi="Arial" w:cs="Arial"/>
          <w:i/>
          <w:iCs/>
          <w:sz w:val="18"/>
          <w:szCs w:val="18"/>
          <w:lang w:val="uk-UA"/>
        </w:rPr>
        <w:t>5 балів: 1,00 або вище – Висока ліквідність; може покрити короткострокові потреби</w:t>
      </w:r>
    </w:p>
    <w:p w14:paraId="33322129" w14:textId="77777777" w:rsidR="009E48CE" w:rsidRPr="009E48CE" w:rsidRDefault="009E48CE" w:rsidP="009E48CE">
      <w:pPr>
        <w:pStyle w:val="ListParagraph"/>
        <w:jc w:val="both"/>
        <w:rPr>
          <w:rFonts w:ascii="Arial" w:hAnsi="Arial" w:cs="Arial"/>
          <w:i/>
          <w:iCs/>
          <w:sz w:val="18"/>
          <w:szCs w:val="18"/>
          <w:lang w:val="uk-UA"/>
        </w:rPr>
      </w:pPr>
      <w:r w:rsidRPr="009E48CE">
        <w:rPr>
          <w:rFonts w:ascii="Arial" w:hAnsi="Arial" w:cs="Arial"/>
          <w:i/>
          <w:iCs/>
          <w:sz w:val="18"/>
          <w:szCs w:val="18"/>
          <w:lang w:val="uk-UA"/>
        </w:rPr>
        <w:lastRenderedPageBreak/>
        <w:t>3 бали: від 0,80 до 0,99 - Гарна ліквідність</w:t>
      </w:r>
    </w:p>
    <w:p w14:paraId="252EF272" w14:textId="77777777" w:rsidR="009E48CE" w:rsidRPr="009E48CE" w:rsidRDefault="009E48CE" w:rsidP="009E48CE">
      <w:pPr>
        <w:pStyle w:val="ListParagraph"/>
        <w:jc w:val="both"/>
        <w:rPr>
          <w:rFonts w:ascii="Arial" w:hAnsi="Arial" w:cs="Arial"/>
          <w:i/>
          <w:iCs/>
          <w:sz w:val="18"/>
          <w:szCs w:val="18"/>
          <w:lang w:val="uk-UA"/>
        </w:rPr>
      </w:pPr>
      <w:r w:rsidRPr="009E48CE">
        <w:rPr>
          <w:rFonts w:ascii="Arial" w:hAnsi="Arial" w:cs="Arial"/>
          <w:i/>
          <w:iCs/>
          <w:sz w:val="18"/>
          <w:szCs w:val="18"/>
          <w:lang w:val="uk-UA"/>
        </w:rPr>
        <w:t>1 бал : від 0,50 до 0,79 - Достатня ліквідність, але дещо ризикована</w:t>
      </w:r>
    </w:p>
    <w:p w14:paraId="1517BD02" w14:textId="77777777" w:rsidR="009E48CE" w:rsidRPr="009E48CE" w:rsidRDefault="009E48CE" w:rsidP="009E48CE">
      <w:pPr>
        <w:pStyle w:val="ListParagraph"/>
        <w:jc w:val="both"/>
        <w:rPr>
          <w:rFonts w:ascii="Arial" w:hAnsi="Arial" w:cs="Arial"/>
          <w:i/>
          <w:iCs/>
          <w:sz w:val="18"/>
          <w:szCs w:val="18"/>
          <w:lang w:val="uk-UA"/>
        </w:rPr>
      </w:pPr>
      <w:r w:rsidRPr="009E48CE">
        <w:rPr>
          <w:rFonts w:ascii="Arial" w:hAnsi="Arial" w:cs="Arial"/>
          <w:i/>
          <w:iCs/>
          <w:sz w:val="18"/>
          <w:szCs w:val="18"/>
          <w:lang w:val="uk-UA"/>
        </w:rPr>
        <w:t>0 балів: 0,49 і нижче - Погана ліквідність, високий ризик</w:t>
      </w:r>
    </w:p>
    <w:p w14:paraId="4ABAB50A" w14:textId="77777777" w:rsidR="009E48CE" w:rsidRPr="009E48CE" w:rsidRDefault="009E48CE" w:rsidP="009E48CE">
      <w:pPr>
        <w:pStyle w:val="ListParagraph"/>
        <w:jc w:val="both"/>
        <w:rPr>
          <w:rFonts w:ascii="Arial" w:hAnsi="Arial" w:cs="Arial"/>
          <w:sz w:val="22"/>
          <w:szCs w:val="22"/>
          <w:lang w:val="uk-UA"/>
        </w:rPr>
      </w:pPr>
    </w:p>
    <w:p w14:paraId="77C02D20" w14:textId="77777777" w:rsidR="009E48CE" w:rsidRPr="009E48CE" w:rsidRDefault="009E48CE" w:rsidP="009E48CE">
      <w:pPr>
        <w:spacing w:after="0"/>
        <w:ind w:right="180"/>
        <w:jc w:val="both"/>
        <w:rPr>
          <w:rFonts w:ascii="Arial" w:eastAsia="Times New Roman" w:hAnsi="Arial" w:cs="Arial"/>
          <w:b/>
          <w:bCs/>
          <w:lang w:val="uk-UA"/>
        </w:rPr>
      </w:pPr>
    </w:p>
    <w:p w14:paraId="2290256E" w14:textId="77777777" w:rsidR="009E48CE" w:rsidRPr="009E48CE" w:rsidRDefault="009E48CE" w:rsidP="009E48CE">
      <w:pPr>
        <w:spacing w:after="0"/>
        <w:ind w:right="180"/>
        <w:jc w:val="both"/>
        <w:rPr>
          <w:rFonts w:ascii="Arial" w:hAnsi="Arial" w:cs="Arial"/>
          <w:lang w:val="uk-UA"/>
        </w:rPr>
      </w:pPr>
      <w:r w:rsidRPr="009E48CE">
        <w:rPr>
          <w:rFonts w:ascii="Arial" w:eastAsia="Times New Roman" w:hAnsi="Arial" w:cs="Arial"/>
          <w:b/>
          <w:bCs/>
          <w:lang w:val="uk-UA"/>
        </w:rPr>
        <w:t xml:space="preserve">ВАЖЛИВО: </w:t>
      </w:r>
      <w:r w:rsidRPr="009E48CE">
        <w:rPr>
          <w:rFonts w:ascii="Arial" w:hAnsi="Arial" w:cs="Arial"/>
          <w:lang w:val="uk-UA"/>
        </w:rPr>
        <w:t>Мінімальний прохідний бал за технічний іспит становить 60% від максимального балу в 60 балів (тобто 36 балів). Учасники тендеру, які не наберуть мінімального прохідного балу, не будуть розглядатися для наступного етапу оцінювання (фінансової оцінки).</w:t>
      </w:r>
    </w:p>
    <w:p w14:paraId="0EF8A9BB" w14:textId="77777777" w:rsidR="009E48CE" w:rsidRPr="009E48CE" w:rsidRDefault="009E48CE" w:rsidP="009E48CE">
      <w:pPr>
        <w:jc w:val="both"/>
        <w:rPr>
          <w:rFonts w:ascii="Arial" w:hAnsi="Arial" w:cs="Arial"/>
          <w:lang w:val="uk-UA"/>
        </w:rPr>
      </w:pPr>
    </w:p>
    <w:p w14:paraId="74942A52" w14:textId="77777777" w:rsidR="009E48CE" w:rsidRPr="009E48CE" w:rsidRDefault="009E48CE" w:rsidP="009E48CE">
      <w:pPr>
        <w:spacing w:after="0" w:line="240" w:lineRule="auto"/>
        <w:jc w:val="both"/>
        <w:rPr>
          <w:rFonts w:ascii="Arial" w:hAnsi="Arial" w:cs="Arial"/>
          <w:lang w:val="uk-UA"/>
        </w:rPr>
      </w:pPr>
      <w:r w:rsidRPr="009E48CE">
        <w:rPr>
          <w:rFonts w:ascii="Arial" w:hAnsi="Arial" w:cs="Arial"/>
          <w:lang w:val="uk-UA"/>
        </w:rPr>
        <w:t>Підписуючи цей документ, я цим засвідчую та заявляю під свою повну юридичну відповідальність, що я належним чином уповноважений представляти та юридично зобов'язувати учасника тендеру. Я також засвідчую, що уважно переглянув, повністю зрозумів та беззастережно прийняв усі вимоги, положення та умови, викладені в цьому Запиті пропозиції (ЗП), включаючи всі додатки та будь-які зміни до них.</w:t>
      </w:r>
    </w:p>
    <w:p w14:paraId="73287F40" w14:textId="77777777" w:rsidR="009E48CE" w:rsidRPr="009E48CE" w:rsidRDefault="009E48CE" w:rsidP="009E48CE">
      <w:pPr>
        <w:spacing w:after="0" w:line="240" w:lineRule="auto"/>
        <w:jc w:val="both"/>
        <w:rPr>
          <w:rFonts w:ascii="Arial" w:hAnsi="Arial" w:cs="Arial"/>
          <w:lang w:val="uk-UA"/>
        </w:rPr>
      </w:pPr>
    </w:p>
    <w:p w14:paraId="73A6B701" w14:textId="77777777" w:rsidR="009E48CE" w:rsidRPr="009E48CE" w:rsidRDefault="009E48CE" w:rsidP="009E48CE">
      <w:pPr>
        <w:spacing w:after="0" w:line="240" w:lineRule="auto"/>
        <w:jc w:val="both"/>
        <w:rPr>
          <w:rFonts w:ascii="Arial" w:hAnsi="Arial" w:cs="Arial"/>
          <w:lang w:val="uk-UA"/>
        </w:rPr>
      </w:pPr>
      <w:r w:rsidRPr="009E48CE">
        <w:rPr>
          <w:rFonts w:ascii="Arial" w:hAnsi="Arial" w:cs="Arial"/>
          <w:lang w:val="uk-UA"/>
        </w:rPr>
        <w:t>Я також засвідчую, що учасник тендеру має необхідну правоздатність, технічну компетенцію, професійний досвід, фінансову спроможність та операційні ресурси, потрібні для виконання та поставки запитуваних товарів, послуг та/або робіт у повній відповідності до договірних, технічних та експлуатаційних вимог, викладених у тендерній документації.</w:t>
      </w:r>
    </w:p>
    <w:p w14:paraId="5DC78BD6" w14:textId="77777777" w:rsidR="009E48CE" w:rsidRPr="009E48CE" w:rsidRDefault="009E48CE" w:rsidP="009E48CE">
      <w:pPr>
        <w:spacing w:after="0" w:line="240" w:lineRule="auto"/>
        <w:jc w:val="both"/>
        <w:rPr>
          <w:rFonts w:ascii="Arial" w:hAnsi="Arial" w:cs="Arial"/>
          <w:lang w:val="uk-UA"/>
        </w:rPr>
      </w:pPr>
    </w:p>
    <w:p w14:paraId="4B4C6EED" w14:textId="77777777" w:rsidR="009E48CE" w:rsidRPr="009E48CE" w:rsidRDefault="009E48CE" w:rsidP="009E48CE">
      <w:pPr>
        <w:spacing w:after="0" w:line="240" w:lineRule="auto"/>
        <w:jc w:val="both"/>
        <w:rPr>
          <w:rFonts w:ascii="Arial" w:hAnsi="Arial" w:cs="Arial"/>
          <w:lang w:val="uk-UA"/>
        </w:rPr>
      </w:pPr>
    </w:p>
    <w:p w14:paraId="4E48604D" w14:textId="77777777" w:rsidR="009E48CE" w:rsidRPr="009E48CE" w:rsidRDefault="009E48CE" w:rsidP="009E48CE">
      <w:pPr>
        <w:spacing w:after="0" w:line="240" w:lineRule="auto"/>
        <w:jc w:val="both"/>
        <w:rPr>
          <w:rFonts w:ascii="Arial" w:eastAsia="Times New Roman" w:hAnsi="Arial" w:cs="Arial"/>
          <w:lang w:val="uk-UA"/>
        </w:rPr>
      </w:pPr>
      <w:r w:rsidRPr="009E48CE">
        <w:rPr>
          <w:rFonts w:ascii="Arial" w:eastAsia="Times New Roman" w:hAnsi="Arial" w:cs="Arial"/>
          <w:lang w:val="uk-UA"/>
        </w:rPr>
        <w:t>Подано:</w:t>
      </w:r>
    </w:p>
    <w:p w14:paraId="49A33A85" w14:textId="77777777" w:rsidR="009E48CE" w:rsidRPr="009E48CE" w:rsidRDefault="009E48CE" w:rsidP="009E48CE">
      <w:pPr>
        <w:spacing w:after="0" w:line="240" w:lineRule="auto"/>
        <w:jc w:val="both"/>
        <w:rPr>
          <w:rFonts w:ascii="Arial" w:hAnsi="Arial" w:cs="Arial"/>
          <w:lang w:val="uk-UA"/>
        </w:rPr>
      </w:pPr>
    </w:p>
    <w:p w14:paraId="1608E446" w14:textId="77777777" w:rsidR="009E48CE" w:rsidRPr="009E48CE" w:rsidRDefault="009E48CE" w:rsidP="009E48CE">
      <w:pPr>
        <w:spacing w:after="0" w:line="240" w:lineRule="auto"/>
        <w:jc w:val="both"/>
        <w:rPr>
          <w:rFonts w:ascii="Arial" w:hAnsi="Arial" w:cs="Arial"/>
          <w:lang w:val="uk-UA"/>
        </w:rPr>
      </w:pPr>
    </w:p>
    <w:p w14:paraId="6E2A10BE" w14:textId="77777777" w:rsidR="009E48CE" w:rsidRPr="009E48CE" w:rsidRDefault="009E48CE" w:rsidP="009E48CE">
      <w:pPr>
        <w:spacing w:after="0" w:line="240" w:lineRule="auto"/>
        <w:ind w:firstLine="720"/>
        <w:jc w:val="both"/>
        <w:rPr>
          <w:rFonts w:ascii="Arial" w:eastAsia="Times New Roman" w:hAnsi="Arial" w:cs="Arial"/>
          <w:lang w:val="uk-UA"/>
        </w:rPr>
      </w:pPr>
      <w:r w:rsidRPr="009E48CE">
        <w:rPr>
          <w:rFonts w:ascii="Arial" w:eastAsia="Times New Roman" w:hAnsi="Arial" w:cs="Arial"/>
          <w:lang w:val="uk-UA"/>
        </w:rPr>
        <w:t>Підпис:</w:t>
      </w:r>
    </w:p>
    <w:p w14:paraId="5ED13585" w14:textId="77777777" w:rsidR="009E48CE" w:rsidRPr="009E48CE" w:rsidRDefault="009E48CE" w:rsidP="009E48CE">
      <w:pPr>
        <w:spacing w:after="0" w:line="240" w:lineRule="auto"/>
        <w:jc w:val="both"/>
        <w:rPr>
          <w:rFonts w:ascii="Arial" w:hAnsi="Arial" w:cs="Arial"/>
          <w:lang w:val="uk-UA"/>
        </w:rPr>
      </w:pPr>
    </w:p>
    <w:p w14:paraId="1AFF09C2" w14:textId="77777777" w:rsidR="009E48CE" w:rsidRPr="009E48CE" w:rsidRDefault="009E48CE" w:rsidP="009E48CE">
      <w:pPr>
        <w:spacing w:after="0" w:line="240" w:lineRule="auto"/>
        <w:ind w:firstLine="720"/>
        <w:jc w:val="both"/>
        <w:rPr>
          <w:rFonts w:ascii="Arial" w:eastAsia="Times New Roman" w:hAnsi="Arial" w:cs="Arial"/>
          <w:lang w:val="uk-UA"/>
        </w:rPr>
      </w:pPr>
      <w:r w:rsidRPr="009E48CE">
        <w:rPr>
          <w:rFonts w:ascii="Arial" w:eastAsia="Times New Roman" w:hAnsi="Arial" w:cs="Arial"/>
          <w:lang w:val="uk-UA"/>
        </w:rPr>
        <w:t>Повне ім'я:</w:t>
      </w:r>
    </w:p>
    <w:p w14:paraId="4526142B" w14:textId="77777777" w:rsidR="009E48CE" w:rsidRPr="009E48CE" w:rsidRDefault="009E48CE" w:rsidP="009E48CE">
      <w:pPr>
        <w:spacing w:after="0" w:line="240" w:lineRule="auto"/>
        <w:jc w:val="both"/>
        <w:rPr>
          <w:rFonts w:ascii="Arial" w:eastAsia="Times New Roman" w:hAnsi="Arial" w:cs="Arial"/>
          <w:lang w:val="uk-UA"/>
        </w:rPr>
      </w:pPr>
    </w:p>
    <w:p w14:paraId="60E09467" w14:textId="77777777" w:rsidR="009E48CE" w:rsidRPr="009E48CE" w:rsidRDefault="009E48CE" w:rsidP="009E48CE">
      <w:pPr>
        <w:spacing w:after="0" w:line="240" w:lineRule="auto"/>
        <w:ind w:firstLine="720"/>
        <w:jc w:val="both"/>
        <w:rPr>
          <w:rFonts w:ascii="Arial" w:eastAsia="Times New Roman" w:hAnsi="Arial" w:cs="Arial"/>
          <w:lang w:val="uk-UA"/>
        </w:rPr>
      </w:pPr>
      <w:r w:rsidRPr="009E48CE">
        <w:rPr>
          <w:rFonts w:ascii="Arial" w:eastAsia="Times New Roman" w:hAnsi="Arial" w:cs="Arial"/>
          <w:lang w:val="uk-UA"/>
        </w:rPr>
        <w:t>Назва посади:</w:t>
      </w:r>
    </w:p>
    <w:p w14:paraId="22AA2B01" w14:textId="77777777" w:rsidR="009E48CE" w:rsidRPr="009E48CE" w:rsidRDefault="009E48CE" w:rsidP="009E48CE">
      <w:pPr>
        <w:spacing w:after="0" w:line="240" w:lineRule="auto"/>
        <w:jc w:val="both"/>
        <w:rPr>
          <w:rFonts w:ascii="Arial" w:eastAsia="Times New Roman" w:hAnsi="Arial" w:cs="Arial"/>
          <w:lang w:val="uk-UA"/>
        </w:rPr>
      </w:pPr>
    </w:p>
    <w:p w14:paraId="75409B4E" w14:textId="77777777" w:rsidR="009E48CE" w:rsidRPr="009E48CE" w:rsidRDefault="009E48CE" w:rsidP="009E48CE">
      <w:pPr>
        <w:spacing w:after="0" w:line="240" w:lineRule="auto"/>
        <w:ind w:firstLine="720"/>
        <w:rPr>
          <w:rFonts w:ascii="Arial" w:eastAsia="Times New Roman" w:hAnsi="Arial" w:cs="Arial"/>
          <w:lang w:val="uk-UA"/>
        </w:rPr>
      </w:pPr>
      <w:r w:rsidRPr="009E48CE">
        <w:rPr>
          <w:rFonts w:ascii="Arial" w:eastAsia="Times New Roman" w:hAnsi="Arial" w:cs="Arial"/>
          <w:lang w:val="uk-UA"/>
        </w:rPr>
        <w:t>Дата та місце підписання:</w:t>
      </w:r>
    </w:p>
    <w:p w14:paraId="4A92E649" w14:textId="77777777" w:rsidR="009E48CE" w:rsidRPr="009E48CE" w:rsidRDefault="009E48CE" w:rsidP="009E48CE">
      <w:pPr>
        <w:spacing w:after="0" w:line="240" w:lineRule="auto"/>
        <w:ind w:firstLine="720"/>
        <w:rPr>
          <w:rFonts w:ascii="Arial" w:eastAsia="Times New Roman" w:hAnsi="Arial" w:cs="Arial"/>
          <w:lang w:val="uk-UA"/>
        </w:rPr>
      </w:pPr>
    </w:p>
    <w:p w14:paraId="00996E8B" w14:textId="77777777" w:rsidR="009E48CE" w:rsidRPr="009E48CE" w:rsidRDefault="009E48CE" w:rsidP="009E48CE">
      <w:pPr>
        <w:spacing w:after="0" w:line="240" w:lineRule="auto"/>
        <w:ind w:firstLine="720"/>
        <w:rPr>
          <w:rFonts w:ascii="Arial" w:eastAsia="Times New Roman" w:hAnsi="Arial" w:cs="Arial"/>
          <w:lang w:val="uk-UA"/>
        </w:rPr>
      </w:pPr>
      <w:r w:rsidRPr="009E48CE">
        <w:rPr>
          <w:rFonts w:ascii="Arial" w:eastAsia="Times New Roman" w:hAnsi="Arial" w:cs="Arial"/>
          <w:lang w:val="uk-UA"/>
        </w:rPr>
        <w:t>ПЕЧАТКА КОМПАНІЇ</w:t>
      </w:r>
    </w:p>
    <w:p w14:paraId="005038CD" w14:textId="77777777" w:rsidR="001C66FD" w:rsidRPr="009E48CE" w:rsidRDefault="001C66FD" w:rsidP="0084599D">
      <w:pPr>
        <w:spacing w:after="0" w:line="240" w:lineRule="auto"/>
        <w:ind w:firstLine="720"/>
        <w:rPr>
          <w:rFonts w:ascii="Arial" w:eastAsia="Times New Roman" w:hAnsi="Arial" w:cs="Arial"/>
          <w:lang w:val="uk-UA"/>
        </w:rPr>
      </w:pPr>
    </w:p>
    <w:sectPr w:rsidR="001C66FD" w:rsidRPr="009E48CE" w:rsidSect="00155BBC">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B0302" w14:textId="77777777" w:rsidR="008B4C8C" w:rsidRDefault="008B4C8C" w:rsidP="00000662">
      <w:pPr>
        <w:spacing w:after="0" w:line="240" w:lineRule="auto"/>
      </w:pPr>
      <w:r>
        <w:separator/>
      </w:r>
    </w:p>
  </w:endnote>
  <w:endnote w:type="continuationSeparator" w:id="0">
    <w:p w14:paraId="32A4EA1D" w14:textId="77777777" w:rsidR="008B4C8C" w:rsidRDefault="008B4C8C" w:rsidP="00000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5925251"/>
      <w:docPartObj>
        <w:docPartGallery w:val="Page Numbers (Bottom of Page)"/>
        <w:docPartUnique/>
      </w:docPartObj>
    </w:sdtPr>
    <w:sdtEndPr/>
    <w:sdtContent>
      <w:sdt>
        <w:sdtPr>
          <w:id w:val="-1769616900"/>
          <w:docPartObj>
            <w:docPartGallery w:val="Page Numbers (Top of Page)"/>
            <w:docPartUnique/>
          </w:docPartObj>
        </w:sdtPr>
        <w:sdtEndPr/>
        <w:sdtContent>
          <w:p w14:paraId="1E724195" w14:textId="1B58C37B" w:rsidR="0031642A" w:rsidRDefault="0031642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25DFBFB" w14:textId="77777777" w:rsidR="0031642A" w:rsidRDefault="003164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4414128"/>
      <w:docPartObj>
        <w:docPartGallery w:val="Page Numbers (Bottom of Page)"/>
        <w:docPartUnique/>
      </w:docPartObj>
    </w:sdtPr>
    <w:sdtEndPr/>
    <w:sdtContent>
      <w:sdt>
        <w:sdtPr>
          <w:id w:val="-57252542"/>
          <w:docPartObj>
            <w:docPartGallery w:val="Page Numbers (Top of Page)"/>
            <w:docPartUnique/>
          </w:docPartObj>
        </w:sdtPr>
        <w:sdtEndPr/>
        <w:sdtContent>
          <w:p w14:paraId="7C438901" w14:textId="77777777" w:rsidR="009E48CE" w:rsidRDefault="009E48CE">
            <w:pPr>
              <w:pStyle w:val="Footer"/>
              <w:jc w:val="right"/>
            </w:pPr>
            <w:proofErr w:type="spellStart"/>
            <w:r>
              <w:t>Сторінка</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 xml:space="preserve">2 </w:t>
            </w:r>
            <w:r>
              <w:rPr>
                <w:b/>
                <w:bCs/>
                <w:sz w:val="24"/>
                <w:szCs w:val="24"/>
              </w:rPr>
              <w:fldChar w:fldCharType="end"/>
            </w:r>
            <w:r>
              <w:t xml:space="preserve">з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5EBD310" w14:textId="77777777" w:rsidR="009E48CE" w:rsidRDefault="009E48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19042" w14:textId="77777777" w:rsidR="008B4C8C" w:rsidRDefault="008B4C8C" w:rsidP="00000662">
      <w:pPr>
        <w:spacing w:after="0" w:line="240" w:lineRule="auto"/>
      </w:pPr>
      <w:r>
        <w:separator/>
      </w:r>
    </w:p>
  </w:footnote>
  <w:footnote w:type="continuationSeparator" w:id="0">
    <w:p w14:paraId="50866038" w14:textId="77777777" w:rsidR="008B4C8C" w:rsidRDefault="008B4C8C" w:rsidP="00000662">
      <w:pPr>
        <w:spacing w:after="0" w:line="240" w:lineRule="auto"/>
      </w:pPr>
      <w:r>
        <w:continuationSeparator/>
      </w:r>
    </w:p>
  </w:footnote>
  <w:footnote w:id="1">
    <w:p w14:paraId="152B2DC6" w14:textId="77777777" w:rsidR="00851613" w:rsidRDefault="00851613" w:rsidP="00851613">
      <w:pPr>
        <w:pStyle w:val="FootnoteText"/>
      </w:pPr>
      <w:r>
        <w:rPr>
          <w:rStyle w:val="FootnoteReference"/>
        </w:rPr>
        <w:footnoteRef/>
      </w:r>
      <w:r>
        <w:t xml:space="preserve"> </w:t>
      </w:r>
      <w:r w:rsidRPr="008D2297">
        <w:t>https://treasury.un.org/operationalrates/OperationalRates.php</w:t>
      </w:r>
    </w:p>
  </w:footnote>
  <w:footnote w:id="2">
    <w:p w14:paraId="19326CD1" w14:textId="77777777" w:rsidR="009E48CE" w:rsidRDefault="009E48CE" w:rsidP="009E48CE">
      <w:pPr>
        <w:pStyle w:val="FootnoteText"/>
      </w:pPr>
      <w:r>
        <w:rPr>
          <w:rStyle w:val="FootnoteReference"/>
        </w:rPr>
        <w:footnoteRef/>
      </w:r>
      <w:r>
        <w:t>https://treasury.un.org/operationalrates/OperationalRates.php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3ECDA" w14:textId="497B2FB1" w:rsidR="00000662" w:rsidRPr="00000662" w:rsidRDefault="00000662" w:rsidP="00000662">
    <w:pPr>
      <w:pStyle w:val="Header"/>
      <w:jc w:val="center"/>
      <w:rPr>
        <w:b/>
        <w:bCs/>
      </w:rPr>
    </w:pPr>
    <w:r w:rsidRPr="00000662">
      <w:rPr>
        <w:b/>
        <w:bCs/>
      </w:rPr>
      <w:t>[INSERT YOUR COMPANY’S LETTERHEAD HERE]</w:t>
    </w:r>
    <w:r w:rsidR="00D52EB1">
      <w:rPr>
        <w:b/>
        <w:bCs/>
      </w:rPr>
      <w:t xml:space="preserve"> </w:t>
    </w:r>
    <w:r w:rsidR="00D52EB1" w:rsidRPr="00D52EB1">
      <w:rPr>
        <w:b/>
        <w:bCs/>
      </w:rPr>
      <w:t xml:space="preserve">/ [ВСТАВТЕ </w:t>
    </w:r>
    <w:r w:rsidR="00D52EB1">
      <w:rPr>
        <w:b/>
        <w:bCs/>
        <w:lang w:val="uk-UA"/>
      </w:rPr>
      <w:t xml:space="preserve">ТУТ </w:t>
    </w:r>
    <w:r w:rsidR="00EA6607">
      <w:rPr>
        <w:b/>
        <w:bCs/>
        <w:lang w:val="uk-UA"/>
      </w:rPr>
      <w:t>ШАПКУ БЛАНКА ЛИСТА</w:t>
    </w:r>
    <w:r w:rsidR="00D52EB1" w:rsidRPr="00D52EB1">
      <w:rPr>
        <w:b/>
        <w:bCs/>
      </w:rPr>
      <w:t xml:space="preserve"> ВАШОЇ КОМПАНІЇ]</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48BF" w14:textId="77777777" w:rsidR="009E48CE" w:rsidRPr="009E48CE" w:rsidRDefault="009E48CE" w:rsidP="00000662">
    <w:pPr>
      <w:pStyle w:val="Header"/>
      <w:jc w:val="center"/>
      <w:rPr>
        <w:b/>
        <w:bCs/>
        <w:lang w:val="ru-RU"/>
      </w:rPr>
    </w:pPr>
    <w:r w:rsidRPr="009E48CE">
      <w:rPr>
        <w:b/>
        <w:bCs/>
        <w:lang w:val="ru-RU"/>
      </w:rPr>
      <w:t xml:space="preserve">[ВСТАВТЕ ТУТ БЛАНК ВАШОЇ КОМПАНІЇ] / [ВСТАВТЕ </w:t>
    </w:r>
    <w:r>
      <w:rPr>
        <w:b/>
        <w:bCs/>
        <w:lang w:val="uk-UA"/>
      </w:rPr>
      <w:t xml:space="preserve">ТУТ </w:t>
    </w:r>
    <w:r w:rsidRPr="009E48CE">
      <w:rPr>
        <w:b/>
        <w:bCs/>
        <w:lang w:val="ru-RU"/>
      </w:rPr>
      <w:t>БЛАНК ВАШОЇ КОМПАНІЇ]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7CB9"/>
    <w:multiLevelType w:val="hybridMultilevel"/>
    <w:tmpl w:val="59244C98"/>
    <w:lvl w:ilvl="0" w:tplc="0C8A65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93F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1C7A9D"/>
    <w:multiLevelType w:val="multilevel"/>
    <w:tmpl w:val="5DAC05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3632D0"/>
    <w:multiLevelType w:val="hybridMultilevel"/>
    <w:tmpl w:val="D27672E6"/>
    <w:lvl w:ilvl="0" w:tplc="9E5E02E8">
      <w:start w:val="1"/>
      <w:numFmt w:val="bullet"/>
      <w:lvlText w:val="-"/>
      <w:lvlJc w:val="left"/>
      <w:pPr>
        <w:ind w:left="610" w:hanging="360"/>
      </w:pPr>
      <w:rPr>
        <w:rFonts w:ascii="Arial" w:eastAsiaTheme="minorHAnsi" w:hAnsi="Arial" w:cs="Arial" w:hint="default"/>
      </w:rPr>
    </w:lvl>
    <w:lvl w:ilvl="1" w:tplc="04090003" w:tentative="1">
      <w:start w:val="1"/>
      <w:numFmt w:val="bullet"/>
      <w:lvlText w:val="o"/>
      <w:lvlJc w:val="left"/>
      <w:pPr>
        <w:ind w:left="1330" w:hanging="360"/>
      </w:pPr>
      <w:rPr>
        <w:rFonts w:ascii="Courier New" w:hAnsi="Courier New" w:cs="Courier New" w:hint="default"/>
      </w:rPr>
    </w:lvl>
    <w:lvl w:ilvl="2" w:tplc="04090005" w:tentative="1">
      <w:start w:val="1"/>
      <w:numFmt w:val="bullet"/>
      <w:lvlText w:val=""/>
      <w:lvlJc w:val="left"/>
      <w:pPr>
        <w:ind w:left="2050" w:hanging="360"/>
      </w:pPr>
      <w:rPr>
        <w:rFonts w:ascii="Wingdings" w:hAnsi="Wingdings" w:hint="default"/>
      </w:rPr>
    </w:lvl>
    <w:lvl w:ilvl="3" w:tplc="04090001" w:tentative="1">
      <w:start w:val="1"/>
      <w:numFmt w:val="bullet"/>
      <w:lvlText w:val=""/>
      <w:lvlJc w:val="left"/>
      <w:pPr>
        <w:ind w:left="2770" w:hanging="360"/>
      </w:pPr>
      <w:rPr>
        <w:rFonts w:ascii="Symbol" w:hAnsi="Symbol" w:hint="default"/>
      </w:rPr>
    </w:lvl>
    <w:lvl w:ilvl="4" w:tplc="04090003" w:tentative="1">
      <w:start w:val="1"/>
      <w:numFmt w:val="bullet"/>
      <w:lvlText w:val="o"/>
      <w:lvlJc w:val="left"/>
      <w:pPr>
        <w:ind w:left="3490" w:hanging="360"/>
      </w:pPr>
      <w:rPr>
        <w:rFonts w:ascii="Courier New" w:hAnsi="Courier New" w:cs="Courier New" w:hint="default"/>
      </w:rPr>
    </w:lvl>
    <w:lvl w:ilvl="5" w:tplc="04090005" w:tentative="1">
      <w:start w:val="1"/>
      <w:numFmt w:val="bullet"/>
      <w:lvlText w:val=""/>
      <w:lvlJc w:val="left"/>
      <w:pPr>
        <w:ind w:left="4210" w:hanging="360"/>
      </w:pPr>
      <w:rPr>
        <w:rFonts w:ascii="Wingdings" w:hAnsi="Wingdings" w:hint="default"/>
      </w:rPr>
    </w:lvl>
    <w:lvl w:ilvl="6" w:tplc="04090001" w:tentative="1">
      <w:start w:val="1"/>
      <w:numFmt w:val="bullet"/>
      <w:lvlText w:val=""/>
      <w:lvlJc w:val="left"/>
      <w:pPr>
        <w:ind w:left="4930" w:hanging="360"/>
      </w:pPr>
      <w:rPr>
        <w:rFonts w:ascii="Symbol" w:hAnsi="Symbol" w:hint="default"/>
      </w:rPr>
    </w:lvl>
    <w:lvl w:ilvl="7" w:tplc="04090003" w:tentative="1">
      <w:start w:val="1"/>
      <w:numFmt w:val="bullet"/>
      <w:lvlText w:val="o"/>
      <w:lvlJc w:val="left"/>
      <w:pPr>
        <w:ind w:left="5650" w:hanging="360"/>
      </w:pPr>
      <w:rPr>
        <w:rFonts w:ascii="Courier New" w:hAnsi="Courier New" w:cs="Courier New" w:hint="default"/>
      </w:rPr>
    </w:lvl>
    <w:lvl w:ilvl="8" w:tplc="04090005" w:tentative="1">
      <w:start w:val="1"/>
      <w:numFmt w:val="bullet"/>
      <w:lvlText w:val=""/>
      <w:lvlJc w:val="left"/>
      <w:pPr>
        <w:ind w:left="6370" w:hanging="360"/>
      </w:pPr>
      <w:rPr>
        <w:rFonts w:ascii="Wingdings" w:hAnsi="Wingdings" w:hint="default"/>
      </w:rPr>
    </w:lvl>
  </w:abstractNum>
  <w:abstractNum w:abstractNumId="4" w15:restartNumberingAfterBreak="0">
    <w:nsid w:val="04753E8F"/>
    <w:multiLevelType w:val="multilevel"/>
    <w:tmpl w:val="352E9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E87EEC"/>
    <w:multiLevelType w:val="hybridMultilevel"/>
    <w:tmpl w:val="55B8D544"/>
    <w:lvl w:ilvl="0" w:tplc="7E481D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84F6199"/>
    <w:multiLevelType w:val="hybridMultilevel"/>
    <w:tmpl w:val="05CEE88E"/>
    <w:lvl w:ilvl="0" w:tplc="01E291B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DD3468"/>
    <w:multiLevelType w:val="hybridMultilevel"/>
    <w:tmpl w:val="CD7A7802"/>
    <w:lvl w:ilvl="0" w:tplc="2EB8A852">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3C65159"/>
    <w:multiLevelType w:val="hybridMultilevel"/>
    <w:tmpl w:val="2F0EB878"/>
    <w:lvl w:ilvl="0" w:tplc="4508C90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EC46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4E0496"/>
    <w:multiLevelType w:val="hybridMultilevel"/>
    <w:tmpl w:val="487880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BE2283A"/>
    <w:multiLevelType w:val="hybridMultilevel"/>
    <w:tmpl w:val="2D6839E2"/>
    <w:lvl w:ilvl="0" w:tplc="E3EC767E">
      <w:numFmt w:val="bullet"/>
      <w:lvlText w:val=""/>
      <w:lvlJc w:val="left"/>
      <w:pPr>
        <w:ind w:left="1440" w:hanging="360"/>
      </w:pPr>
      <w:rPr>
        <w:rFonts w:ascii="Wingdings" w:eastAsia="Arial Unicode MS" w:hAnsi="Wingdings"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F26BDC"/>
    <w:multiLevelType w:val="hybridMultilevel"/>
    <w:tmpl w:val="AF3E64CA"/>
    <w:lvl w:ilvl="0" w:tplc="EF367E6E">
      <w:start w:val="70"/>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4D4A3B"/>
    <w:multiLevelType w:val="multilevel"/>
    <w:tmpl w:val="17187796"/>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47B0695"/>
    <w:multiLevelType w:val="hybridMultilevel"/>
    <w:tmpl w:val="6AE8B02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6A337C7"/>
    <w:multiLevelType w:val="hybridMultilevel"/>
    <w:tmpl w:val="AAC49CE6"/>
    <w:lvl w:ilvl="0" w:tplc="A99C6704">
      <w:start w:val="1"/>
      <w:numFmt w:val="lowerLetter"/>
      <w:lvlText w:val="%1."/>
      <w:lvlJc w:val="left"/>
      <w:pPr>
        <w:ind w:left="1440" w:hanging="360"/>
      </w:pPr>
      <w:rPr>
        <w:rFonts w:ascii="Arial" w:eastAsia="Arial Unicode MS" w:hAnsi="Arial" w:cs="Arial"/>
        <w:b w:val="0"/>
        <w:bCs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6A33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754797"/>
    <w:multiLevelType w:val="multilevel"/>
    <w:tmpl w:val="6944F61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3152D08"/>
    <w:multiLevelType w:val="multilevel"/>
    <w:tmpl w:val="2F0C6710"/>
    <w:lvl w:ilvl="0">
      <w:start w:val="1"/>
      <w:numFmt w:val="decimal"/>
      <w:lvlText w:val="%1."/>
      <w:lvlJc w:val="left"/>
      <w:pPr>
        <w:ind w:left="720" w:hanging="360"/>
      </w:pPr>
      <w:rPr>
        <w:rFonts w:hint="default"/>
        <w:b/>
      </w:rPr>
    </w:lvl>
    <w:lvl w:ilvl="1">
      <w:start w:val="1"/>
      <w:numFmt w:val="decimal"/>
      <w:isLgl/>
      <w:lvlText w:val="%1.%2."/>
      <w:lvlJc w:val="left"/>
      <w:pPr>
        <w:ind w:left="1800" w:hanging="720"/>
      </w:pPr>
      <w:rPr>
        <w:rFonts w:hint="default"/>
        <w:b/>
        <w:bCs/>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9" w15:restartNumberingAfterBreak="0">
    <w:nsid w:val="43C344F1"/>
    <w:multiLevelType w:val="hybridMultilevel"/>
    <w:tmpl w:val="80048C1A"/>
    <w:lvl w:ilvl="0" w:tplc="B762AB0C">
      <w:start w:val="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FA0EA7"/>
    <w:multiLevelType w:val="multilevel"/>
    <w:tmpl w:val="2F0C6710"/>
    <w:lvl w:ilvl="0">
      <w:start w:val="1"/>
      <w:numFmt w:val="decimal"/>
      <w:lvlText w:val="%1."/>
      <w:lvlJc w:val="left"/>
      <w:pPr>
        <w:ind w:left="720" w:hanging="360"/>
      </w:pPr>
      <w:rPr>
        <w:rFonts w:hint="default"/>
        <w:b/>
      </w:rPr>
    </w:lvl>
    <w:lvl w:ilvl="1">
      <w:start w:val="1"/>
      <w:numFmt w:val="decimal"/>
      <w:isLgl/>
      <w:lvlText w:val="%1.%2."/>
      <w:lvlJc w:val="left"/>
      <w:pPr>
        <w:ind w:left="1800" w:hanging="720"/>
      </w:pPr>
      <w:rPr>
        <w:rFonts w:hint="default"/>
        <w:b/>
        <w:bCs/>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21" w15:restartNumberingAfterBreak="0">
    <w:nsid w:val="483C7B0E"/>
    <w:multiLevelType w:val="hybridMultilevel"/>
    <w:tmpl w:val="B6E042F4"/>
    <w:lvl w:ilvl="0" w:tplc="FB940FF0">
      <w:start w:val="1"/>
      <w:numFmt w:val="decimal"/>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FC42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201902"/>
    <w:multiLevelType w:val="multilevel"/>
    <w:tmpl w:val="352E9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E91B12"/>
    <w:multiLevelType w:val="hybridMultilevel"/>
    <w:tmpl w:val="A6B60B12"/>
    <w:lvl w:ilvl="0" w:tplc="785E0B74">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62762F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58272A2F"/>
    <w:multiLevelType w:val="hybridMultilevel"/>
    <w:tmpl w:val="EBE8D44A"/>
    <w:lvl w:ilvl="0" w:tplc="72189D8E">
      <w:start w:val="1"/>
      <w:numFmt w:val="lowerLetter"/>
      <w:lvlText w:val="%1)"/>
      <w:lvlJc w:val="left"/>
      <w:pPr>
        <w:ind w:left="614" w:hanging="360"/>
      </w:pPr>
      <w:rPr>
        <w:rFonts w:hint="default"/>
      </w:rPr>
    </w:lvl>
    <w:lvl w:ilvl="1" w:tplc="04090019" w:tentative="1">
      <w:start w:val="1"/>
      <w:numFmt w:val="lowerLetter"/>
      <w:lvlText w:val="%2."/>
      <w:lvlJc w:val="left"/>
      <w:pPr>
        <w:ind w:left="1334" w:hanging="360"/>
      </w:pPr>
    </w:lvl>
    <w:lvl w:ilvl="2" w:tplc="0409001B" w:tentative="1">
      <w:start w:val="1"/>
      <w:numFmt w:val="lowerRoman"/>
      <w:lvlText w:val="%3."/>
      <w:lvlJc w:val="right"/>
      <w:pPr>
        <w:ind w:left="2054" w:hanging="180"/>
      </w:pPr>
    </w:lvl>
    <w:lvl w:ilvl="3" w:tplc="0409000F" w:tentative="1">
      <w:start w:val="1"/>
      <w:numFmt w:val="decimal"/>
      <w:lvlText w:val="%4."/>
      <w:lvlJc w:val="left"/>
      <w:pPr>
        <w:ind w:left="2774" w:hanging="360"/>
      </w:pPr>
    </w:lvl>
    <w:lvl w:ilvl="4" w:tplc="04090019" w:tentative="1">
      <w:start w:val="1"/>
      <w:numFmt w:val="lowerLetter"/>
      <w:lvlText w:val="%5."/>
      <w:lvlJc w:val="left"/>
      <w:pPr>
        <w:ind w:left="3494" w:hanging="360"/>
      </w:pPr>
    </w:lvl>
    <w:lvl w:ilvl="5" w:tplc="0409001B" w:tentative="1">
      <w:start w:val="1"/>
      <w:numFmt w:val="lowerRoman"/>
      <w:lvlText w:val="%6."/>
      <w:lvlJc w:val="right"/>
      <w:pPr>
        <w:ind w:left="4214" w:hanging="180"/>
      </w:pPr>
    </w:lvl>
    <w:lvl w:ilvl="6" w:tplc="0409000F" w:tentative="1">
      <w:start w:val="1"/>
      <w:numFmt w:val="decimal"/>
      <w:lvlText w:val="%7."/>
      <w:lvlJc w:val="left"/>
      <w:pPr>
        <w:ind w:left="4934" w:hanging="360"/>
      </w:pPr>
    </w:lvl>
    <w:lvl w:ilvl="7" w:tplc="04090019" w:tentative="1">
      <w:start w:val="1"/>
      <w:numFmt w:val="lowerLetter"/>
      <w:lvlText w:val="%8."/>
      <w:lvlJc w:val="left"/>
      <w:pPr>
        <w:ind w:left="5654" w:hanging="360"/>
      </w:pPr>
    </w:lvl>
    <w:lvl w:ilvl="8" w:tplc="0409001B" w:tentative="1">
      <w:start w:val="1"/>
      <w:numFmt w:val="lowerRoman"/>
      <w:lvlText w:val="%9."/>
      <w:lvlJc w:val="right"/>
      <w:pPr>
        <w:ind w:left="6374" w:hanging="180"/>
      </w:pPr>
    </w:lvl>
  </w:abstractNum>
  <w:abstractNum w:abstractNumId="27" w15:restartNumberingAfterBreak="0">
    <w:nsid w:val="588C2AB3"/>
    <w:multiLevelType w:val="hybridMultilevel"/>
    <w:tmpl w:val="92F2CF6E"/>
    <w:lvl w:ilvl="0" w:tplc="ABC88FA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B05317"/>
    <w:multiLevelType w:val="hybridMultilevel"/>
    <w:tmpl w:val="A4109C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C9B6BE5"/>
    <w:multiLevelType w:val="hybridMultilevel"/>
    <w:tmpl w:val="42B8DA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8A0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D742EC"/>
    <w:multiLevelType w:val="hybridMultilevel"/>
    <w:tmpl w:val="BC048228"/>
    <w:lvl w:ilvl="0" w:tplc="2C16C568">
      <w:start w:val="2"/>
      <w:numFmt w:val="lowerLetter"/>
      <w:lvlText w:val="%1)"/>
      <w:lvlJc w:val="left"/>
      <w:pPr>
        <w:ind w:left="974" w:hanging="360"/>
      </w:pPr>
      <w:rPr>
        <w:rFonts w:hint="default"/>
      </w:rPr>
    </w:lvl>
    <w:lvl w:ilvl="1" w:tplc="04090019" w:tentative="1">
      <w:start w:val="1"/>
      <w:numFmt w:val="lowerLetter"/>
      <w:lvlText w:val="%2."/>
      <w:lvlJc w:val="left"/>
      <w:pPr>
        <w:ind w:left="1694" w:hanging="360"/>
      </w:pPr>
    </w:lvl>
    <w:lvl w:ilvl="2" w:tplc="0409001B" w:tentative="1">
      <w:start w:val="1"/>
      <w:numFmt w:val="lowerRoman"/>
      <w:lvlText w:val="%3."/>
      <w:lvlJc w:val="right"/>
      <w:pPr>
        <w:ind w:left="2414" w:hanging="180"/>
      </w:pPr>
    </w:lvl>
    <w:lvl w:ilvl="3" w:tplc="0409000F" w:tentative="1">
      <w:start w:val="1"/>
      <w:numFmt w:val="decimal"/>
      <w:lvlText w:val="%4."/>
      <w:lvlJc w:val="left"/>
      <w:pPr>
        <w:ind w:left="3134" w:hanging="360"/>
      </w:pPr>
    </w:lvl>
    <w:lvl w:ilvl="4" w:tplc="04090019" w:tentative="1">
      <w:start w:val="1"/>
      <w:numFmt w:val="lowerLetter"/>
      <w:lvlText w:val="%5."/>
      <w:lvlJc w:val="left"/>
      <w:pPr>
        <w:ind w:left="3854" w:hanging="360"/>
      </w:pPr>
    </w:lvl>
    <w:lvl w:ilvl="5" w:tplc="0409001B" w:tentative="1">
      <w:start w:val="1"/>
      <w:numFmt w:val="lowerRoman"/>
      <w:lvlText w:val="%6."/>
      <w:lvlJc w:val="right"/>
      <w:pPr>
        <w:ind w:left="4574" w:hanging="180"/>
      </w:pPr>
    </w:lvl>
    <w:lvl w:ilvl="6" w:tplc="0409000F" w:tentative="1">
      <w:start w:val="1"/>
      <w:numFmt w:val="decimal"/>
      <w:lvlText w:val="%7."/>
      <w:lvlJc w:val="left"/>
      <w:pPr>
        <w:ind w:left="5294" w:hanging="360"/>
      </w:pPr>
    </w:lvl>
    <w:lvl w:ilvl="7" w:tplc="04090019" w:tentative="1">
      <w:start w:val="1"/>
      <w:numFmt w:val="lowerLetter"/>
      <w:lvlText w:val="%8."/>
      <w:lvlJc w:val="left"/>
      <w:pPr>
        <w:ind w:left="6014" w:hanging="360"/>
      </w:pPr>
    </w:lvl>
    <w:lvl w:ilvl="8" w:tplc="0409001B" w:tentative="1">
      <w:start w:val="1"/>
      <w:numFmt w:val="lowerRoman"/>
      <w:lvlText w:val="%9."/>
      <w:lvlJc w:val="right"/>
      <w:pPr>
        <w:ind w:left="6734" w:hanging="180"/>
      </w:pPr>
    </w:lvl>
  </w:abstractNum>
  <w:abstractNum w:abstractNumId="32" w15:restartNumberingAfterBreak="0">
    <w:nsid w:val="6F81063D"/>
    <w:multiLevelType w:val="hybridMultilevel"/>
    <w:tmpl w:val="30301264"/>
    <w:lvl w:ilvl="0" w:tplc="EF74C62C">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BB0A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2C2F84"/>
    <w:multiLevelType w:val="hybridMultilevel"/>
    <w:tmpl w:val="4336CEE0"/>
    <w:lvl w:ilvl="0" w:tplc="50ECDF26">
      <w:numFmt w:val="bullet"/>
      <w:lvlText w:val="-"/>
      <w:lvlJc w:val="left"/>
      <w:pPr>
        <w:ind w:left="790" w:hanging="360"/>
      </w:pPr>
      <w:rPr>
        <w:rFonts w:ascii="Arial" w:eastAsia="Calibri" w:hAnsi="Arial" w:cs="Aria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35" w15:restartNumberingAfterBreak="0">
    <w:nsid w:val="753B321D"/>
    <w:multiLevelType w:val="hybridMultilevel"/>
    <w:tmpl w:val="D586F29C"/>
    <w:lvl w:ilvl="0" w:tplc="F7283E7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000D58"/>
    <w:multiLevelType w:val="multilevel"/>
    <w:tmpl w:val="352E9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48400091">
    <w:abstractNumId w:val="7"/>
  </w:num>
  <w:num w:numId="2" w16cid:durableId="1646396349">
    <w:abstractNumId w:val="15"/>
  </w:num>
  <w:num w:numId="3" w16cid:durableId="860239831">
    <w:abstractNumId w:val="21"/>
  </w:num>
  <w:num w:numId="4" w16cid:durableId="1621452297">
    <w:abstractNumId w:val="10"/>
  </w:num>
  <w:num w:numId="5" w16cid:durableId="1465848420">
    <w:abstractNumId w:val="14"/>
  </w:num>
  <w:num w:numId="6" w16cid:durableId="889537278">
    <w:abstractNumId w:val="27"/>
  </w:num>
  <w:num w:numId="7" w16cid:durableId="513613174">
    <w:abstractNumId w:val="32"/>
  </w:num>
  <w:num w:numId="8" w16cid:durableId="409615627">
    <w:abstractNumId w:val="8"/>
  </w:num>
  <w:num w:numId="9" w16cid:durableId="373850040">
    <w:abstractNumId w:val="35"/>
  </w:num>
  <w:num w:numId="10" w16cid:durableId="1960143129">
    <w:abstractNumId w:val="29"/>
  </w:num>
  <w:num w:numId="11" w16cid:durableId="564992454">
    <w:abstractNumId w:val="0"/>
  </w:num>
  <w:num w:numId="12" w16cid:durableId="1407337599">
    <w:abstractNumId w:val="18"/>
  </w:num>
  <w:num w:numId="13" w16cid:durableId="381289740">
    <w:abstractNumId w:val="13"/>
  </w:num>
  <w:num w:numId="14" w16cid:durableId="654456716">
    <w:abstractNumId w:val="17"/>
  </w:num>
  <w:num w:numId="15" w16cid:durableId="514421205">
    <w:abstractNumId w:val="16"/>
  </w:num>
  <w:num w:numId="16" w16cid:durableId="1890991983">
    <w:abstractNumId w:val="22"/>
  </w:num>
  <w:num w:numId="17" w16cid:durableId="1454012501">
    <w:abstractNumId w:val="23"/>
  </w:num>
  <w:num w:numId="18" w16cid:durableId="1574119439">
    <w:abstractNumId w:val="4"/>
  </w:num>
  <w:num w:numId="19" w16cid:durableId="1692796667">
    <w:abstractNumId w:val="36"/>
  </w:num>
  <w:num w:numId="20" w16cid:durableId="654266688">
    <w:abstractNumId w:val="2"/>
  </w:num>
  <w:num w:numId="21" w16cid:durableId="1558666466">
    <w:abstractNumId w:val="1"/>
  </w:num>
  <w:num w:numId="22" w16cid:durableId="70666253">
    <w:abstractNumId w:val="30"/>
  </w:num>
  <w:num w:numId="23" w16cid:durableId="1644693116">
    <w:abstractNumId w:val="33"/>
  </w:num>
  <w:num w:numId="24" w16cid:durableId="1181820498">
    <w:abstractNumId w:val="25"/>
  </w:num>
  <w:num w:numId="25" w16cid:durableId="1486126360">
    <w:abstractNumId w:val="28"/>
  </w:num>
  <w:num w:numId="26" w16cid:durableId="1862738504">
    <w:abstractNumId w:val="19"/>
  </w:num>
  <w:num w:numId="27" w16cid:durableId="944070284">
    <w:abstractNumId w:val="12"/>
  </w:num>
  <w:num w:numId="28" w16cid:durableId="1606233344">
    <w:abstractNumId w:val="9"/>
  </w:num>
  <w:num w:numId="29" w16cid:durableId="1117020379">
    <w:abstractNumId w:val="11"/>
  </w:num>
  <w:num w:numId="30" w16cid:durableId="481122795">
    <w:abstractNumId w:val="3"/>
  </w:num>
  <w:num w:numId="31" w16cid:durableId="1104226009">
    <w:abstractNumId w:val="6"/>
  </w:num>
  <w:num w:numId="32" w16cid:durableId="1355232208">
    <w:abstractNumId w:val="34"/>
  </w:num>
  <w:num w:numId="33" w16cid:durableId="1305230931">
    <w:abstractNumId w:val="26"/>
  </w:num>
  <w:num w:numId="34" w16cid:durableId="1915045893">
    <w:abstractNumId w:val="24"/>
  </w:num>
  <w:num w:numId="35" w16cid:durableId="153838709">
    <w:abstractNumId w:val="31"/>
  </w:num>
  <w:num w:numId="36" w16cid:durableId="1802266662">
    <w:abstractNumId w:val="5"/>
  </w:num>
  <w:num w:numId="37" w16cid:durableId="127251636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C97"/>
    <w:rsid w:val="00000662"/>
    <w:rsid w:val="00003309"/>
    <w:rsid w:val="0000638D"/>
    <w:rsid w:val="000123F8"/>
    <w:rsid w:val="000133D0"/>
    <w:rsid w:val="000141A3"/>
    <w:rsid w:val="000200D7"/>
    <w:rsid w:val="000217E5"/>
    <w:rsid w:val="00021B23"/>
    <w:rsid w:val="00025512"/>
    <w:rsid w:val="0003276B"/>
    <w:rsid w:val="00034C7F"/>
    <w:rsid w:val="00034F04"/>
    <w:rsid w:val="00037168"/>
    <w:rsid w:val="000404DF"/>
    <w:rsid w:val="000410E1"/>
    <w:rsid w:val="000422B7"/>
    <w:rsid w:val="00045C40"/>
    <w:rsid w:val="0005062B"/>
    <w:rsid w:val="0005206D"/>
    <w:rsid w:val="00052ED7"/>
    <w:rsid w:val="00054491"/>
    <w:rsid w:val="00056C91"/>
    <w:rsid w:val="00056E96"/>
    <w:rsid w:val="00061FB9"/>
    <w:rsid w:val="00065431"/>
    <w:rsid w:val="0006611C"/>
    <w:rsid w:val="00066EF3"/>
    <w:rsid w:val="00067CA6"/>
    <w:rsid w:val="00067CC9"/>
    <w:rsid w:val="000726F2"/>
    <w:rsid w:val="00075167"/>
    <w:rsid w:val="0008127E"/>
    <w:rsid w:val="000825A1"/>
    <w:rsid w:val="000870B6"/>
    <w:rsid w:val="0009734D"/>
    <w:rsid w:val="000978FC"/>
    <w:rsid w:val="000A036F"/>
    <w:rsid w:val="000A3B24"/>
    <w:rsid w:val="000A43E3"/>
    <w:rsid w:val="000A48B5"/>
    <w:rsid w:val="000B5EB1"/>
    <w:rsid w:val="000C0670"/>
    <w:rsid w:val="000C0EC3"/>
    <w:rsid w:val="000C3476"/>
    <w:rsid w:val="000C4444"/>
    <w:rsid w:val="000C46AB"/>
    <w:rsid w:val="000C6A8E"/>
    <w:rsid w:val="000D0879"/>
    <w:rsid w:val="000D0CAB"/>
    <w:rsid w:val="000D1148"/>
    <w:rsid w:val="000D214F"/>
    <w:rsid w:val="000D5C89"/>
    <w:rsid w:val="000D771F"/>
    <w:rsid w:val="000E01D7"/>
    <w:rsid w:val="000E6CD6"/>
    <w:rsid w:val="000E7629"/>
    <w:rsid w:val="000F07C3"/>
    <w:rsid w:val="000F0CC8"/>
    <w:rsid w:val="000F30C0"/>
    <w:rsid w:val="000F349B"/>
    <w:rsid w:val="000F4E58"/>
    <w:rsid w:val="000F79FC"/>
    <w:rsid w:val="00100CA8"/>
    <w:rsid w:val="0010471B"/>
    <w:rsid w:val="001079F3"/>
    <w:rsid w:val="001108E5"/>
    <w:rsid w:val="00113F78"/>
    <w:rsid w:val="00115116"/>
    <w:rsid w:val="001178FF"/>
    <w:rsid w:val="00124128"/>
    <w:rsid w:val="0012705E"/>
    <w:rsid w:val="00146298"/>
    <w:rsid w:val="001512B3"/>
    <w:rsid w:val="00155BBC"/>
    <w:rsid w:val="00155C6A"/>
    <w:rsid w:val="00161C6D"/>
    <w:rsid w:val="001631F7"/>
    <w:rsid w:val="00163DAA"/>
    <w:rsid w:val="00170D23"/>
    <w:rsid w:val="00175134"/>
    <w:rsid w:val="00185EFB"/>
    <w:rsid w:val="001905FB"/>
    <w:rsid w:val="0019261A"/>
    <w:rsid w:val="001A14CB"/>
    <w:rsid w:val="001A38A1"/>
    <w:rsid w:val="001A6991"/>
    <w:rsid w:val="001B15CD"/>
    <w:rsid w:val="001B2869"/>
    <w:rsid w:val="001B2F06"/>
    <w:rsid w:val="001C0FC0"/>
    <w:rsid w:val="001C285A"/>
    <w:rsid w:val="001C3231"/>
    <w:rsid w:val="001C54DE"/>
    <w:rsid w:val="001C6229"/>
    <w:rsid w:val="001C66FD"/>
    <w:rsid w:val="001C671D"/>
    <w:rsid w:val="001C6805"/>
    <w:rsid w:val="001C7E56"/>
    <w:rsid w:val="001D0517"/>
    <w:rsid w:val="001D2A2F"/>
    <w:rsid w:val="001E13DE"/>
    <w:rsid w:val="001E29E5"/>
    <w:rsid w:val="001E2CB2"/>
    <w:rsid w:val="001E4B0F"/>
    <w:rsid w:val="001E5BF3"/>
    <w:rsid w:val="001F026F"/>
    <w:rsid w:val="001F0E38"/>
    <w:rsid w:val="001F39AD"/>
    <w:rsid w:val="001F44C4"/>
    <w:rsid w:val="001F7E30"/>
    <w:rsid w:val="002003B9"/>
    <w:rsid w:val="002005EC"/>
    <w:rsid w:val="00203292"/>
    <w:rsid w:val="002045C3"/>
    <w:rsid w:val="00214306"/>
    <w:rsid w:val="002144E0"/>
    <w:rsid w:val="00215C57"/>
    <w:rsid w:val="0021695A"/>
    <w:rsid w:val="00222E51"/>
    <w:rsid w:val="00227E14"/>
    <w:rsid w:val="00231EC1"/>
    <w:rsid w:val="00243649"/>
    <w:rsid w:val="002437CA"/>
    <w:rsid w:val="00252855"/>
    <w:rsid w:val="00257659"/>
    <w:rsid w:val="0026286E"/>
    <w:rsid w:val="002631BD"/>
    <w:rsid w:val="002636F3"/>
    <w:rsid w:val="002639E1"/>
    <w:rsid w:val="00266031"/>
    <w:rsid w:val="00266FEB"/>
    <w:rsid w:val="00267018"/>
    <w:rsid w:val="00270C95"/>
    <w:rsid w:val="00271CDF"/>
    <w:rsid w:val="002775B0"/>
    <w:rsid w:val="00277C8E"/>
    <w:rsid w:val="00277E28"/>
    <w:rsid w:val="0028497B"/>
    <w:rsid w:val="002873F0"/>
    <w:rsid w:val="00293DDA"/>
    <w:rsid w:val="002B290A"/>
    <w:rsid w:val="002B2B78"/>
    <w:rsid w:val="002D3DA1"/>
    <w:rsid w:val="002F0BE7"/>
    <w:rsid w:val="002F6423"/>
    <w:rsid w:val="002F765F"/>
    <w:rsid w:val="00301279"/>
    <w:rsid w:val="003014BA"/>
    <w:rsid w:val="00302727"/>
    <w:rsid w:val="00304F1F"/>
    <w:rsid w:val="0031642A"/>
    <w:rsid w:val="003173B4"/>
    <w:rsid w:val="00324DA6"/>
    <w:rsid w:val="003312B2"/>
    <w:rsid w:val="003319F1"/>
    <w:rsid w:val="00332026"/>
    <w:rsid w:val="003339BE"/>
    <w:rsid w:val="00334C47"/>
    <w:rsid w:val="00341E0A"/>
    <w:rsid w:val="00347A06"/>
    <w:rsid w:val="0035027A"/>
    <w:rsid w:val="00353D0F"/>
    <w:rsid w:val="0035471F"/>
    <w:rsid w:val="0035711D"/>
    <w:rsid w:val="003620EF"/>
    <w:rsid w:val="0036553B"/>
    <w:rsid w:val="00371188"/>
    <w:rsid w:val="00375900"/>
    <w:rsid w:val="003764C3"/>
    <w:rsid w:val="00376880"/>
    <w:rsid w:val="00383276"/>
    <w:rsid w:val="0038592E"/>
    <w:rsid w:val="0039233F"/>
    <w:rsid w:val="00392D1F"/>
    <w:rsid w:val="003A032B"/>
    <w:rsid w:val="003A2AC5"/>
    <w:rsid w:val="003A55FC"/>
    <w:rsid w:val="003A667F"/>
    <w:rsid w:val="003A6B7D"/>
    <w:rsid w:val="003C1754"/>
    <w:rsid w:val="003C6827"/>
    <w:rsid w:val="003D0D80"/>
    <w:rsid w:val="003D2FE3"/>
    <w:rsid w:val="003D37AA"/>
    <w:rsid w:val="003D4311"/>
    <w:rsid w:val="003D62DC"/>
    <w:rsid w:val="003D7091"/>
    <w:rsid w:val="003E30ED"/>
    <w:rsid w:val="003E4691"/>
    <w:rsid w:val="003E4CE3"/>
    <w:rsid w:val="003F0645"/>
    <w:rsid w:val="003F2362"/>
    <w:rsid w:val="004019EA"/>
    <w:rsid w:val="004132BF"/>
    <w:rsid w:val="00413FC7"/>
    <w:rsid w:val="0042493B"/>
    <w:rsid w:val="00425594"/>
    <w:rsid w:val="00425962"/>
    <w:rsid w:val="004334AA"/>
    <w:rsid w:val="004368F3"/>
    <w:rsid w:val="00437239"/>
    <w:rsid w:val="00442196"/>
    <w:rsid w:val="00443285"/>
    <w:rsid w:val="00443310"/>
    <w:rsid w:val="00444F7B"/>
    <w:rsid w:val="00445E04"/>
    <w:rsid w:val="0045168F"/>
    <w:rsid w:val="004555FC"/>
    <w:rsid w:val="00455D47"/>
    <w:rsid w:val="00456508"/>
    <w:rsid w:val="00461300"/>
    <w:rsid w:val="00472405"/>
    <w:rsid w:val="00475373"/>
    <w:rsid w:val="00483722"/>
    <w:rsid w:val="00496D2D"/>
    <w:rsid w:val="004A4C19"/>
    <w:rsid w:val="004A59F3"/>
    <w:rsid w:val="004B3D39"/>
    <w:rsid w:val="004C18EC"/>
    <w:rsid w:val="004C430C"/>
    <w:rsid w:val="004C43D4"/>
    <w:rsid w:val="004D1BC7"/>
    <w:rsid w:val="004D2A58"/>
    <w:rsid w:val="004D385E"/>
    <w:rsid w:val="004D6ED2"/>
    <w:rsid w:val="004E0653"/>
    <w:rsid w:val="004E18FC"/>
    <w:rsid w:val="004E721E"/>
    <w:rsid w:val="004F6743"/>
    <w:rsid w:val="005029DB"/>
    <w:rsid w:val="00505597"/>
    <w:rsid w:val="0050741C"/>
    <w:rsid w:val="00510E34"/>
    <w:rsid w:val="00515808"/>
    <w:rsid w:val="00525B4A"/>
    <w:rsid w:val="005263BB"/>
    <w:rsid w:val="00532AC4"/>
    <w:rsid w:val="00532E96"/>
    <w:rsid w:val="005353FB"/>
    <w:rsid w:val="00540759"/>
    <w:rsid w:val="00545EC4"/>
    <w:rsid w:val="00547B91"/>
    <w:rsid w:val="00562AAC"/>
    <w:rsid w:val="00571077"/>
    <w:rsid w:val="0057165F"/>
    <w:rsid w:val="005767CA"/>
    <w:rsid w:val="00577AE0"/>
    <w:rsid w:val="00577E96"/>
    <w:rsid w:val="00583E76"/>
    <w:rsid w:val="0059485D"/>
    <w:rsid w:val="005A0857"/>
    <w:rsid w:val="005B1666"/>
    <w:rsid w:val="005B1CBE"/>
    <w:rsid w:val="005B28A0"/>
    <w:rsid w:val="005B6553"/>
    <w:rsid w:val="005C5B5A"/>
    <w:rsid w:val="005D1102"/>
    <w:rsid w:val="005D1E16"/>
    <w:rsid w:val="005D4655"/>
    <w:rsid w:val="005D60A7"/>
    <w:rsid w:val="005E0497"/>
    <w:rsid w:val="005E514F"/>
    <w:rsid w:val="005F43D4"/>
    <w:rsid w:val="005F4F5F"/>
    <w:rsid w:val="005F5EB1"/>
    <w:rsid w:val="005F6A33"/>
    <w:rsid w:val="005F7BA5"/>
    <w:rsid w:val="00602F64"/>
    <w:rsid w:val="006036A7"/>
    <w:rsid w:val="006064C8"/>
    <w:rsid w:val="00607ABE"/>
    <w:rsid w:val="006107E2"/>
    <w:rsid w:val="00612DDA"/>
    <w:rsid w:val="00615941"/>
    <w:rsid w:val="006204F3"/>
    <w:rsid w:val="0062176A"/>
    <w:rsid w:val="006227A0"/>
    <w:rsid w:val="006267A7"/>
    <w:rsid w:val="00635685"/>
    <w:rsid w:val="00636C97"/>
    <w:rsid w:val="00636D09"/>
    <w:rsid w:val="006378EF"/>
    <w:rsid w:val="00640CF4"/>
    <w:rsid w:val="00643750"/>
    <w:rsid w:val="0064463A"/>
    <w:rsid w:val="00645933"/>
    <w:rsid w:val="00650B96"/>
    <w:rsid w:val="00652839"/>
    <w:rsid w:val="00653B47"/>
    <w:rsid w:val="006551E6"/>
    <w:rsid w:val="00656D6B"/>
    <w:rsid w:val="00661610"/>
    <w:rsid w:val="006640AD"/>
    <w:rsid w:val="00673E68"/>
    <w:rsid w:val="0067481E"/>
    <w:rsid w:val="006801E1"/>
    <w:rsid w:val="00682385"/>
    <w:rsid w:val="00682656"/>
    <w:rsid w:val="0068520B"/>
    <w:rsid w:val="00685F98"/>
    <w:rsid w:val="00687FB2"/>
    <w:rsid w:val="006910D3"/>
    <w:rsid w:val="00697820"/>
    <w:rsid w:val="006A2747"/>
    <w:rsid w:val="006A3A9E"/>
    <w:rsid w:val="006A60F4"/>
    <w:rsid w:val="006A651F"/>
    <w:rsid w:val="006B2D67"/>
    <w:rsid w:val="006B5416"/>
    <w:rsid w:val="006C638F"/>
    <w:rsid w:val="006D4A9C"/>
    <w:rsid w:val="006E6C19"/>
    <w:rsid w:val="006F02A7"/>
    <w:rsid w:val="006F2C5C"/>
    <w:rsid w:val="006F4350"/>
    <w:rsid w:val="006F466A"/>
    <w:rsid w:val="006F679E"/>
    <w:rsid w:val="007125CF"/>
    <w:rsid w:val="00712AEB"/>
    <w:rsid w:val="00714D40"/>
    <w:rsid w:val="00724E0E"/>
    <w:rsid w:val="007255C2"/>
    <w:rsid w:val="0072600C"/>
    <w:rsid w:val="00726244"/>
    <w:rsid w:val="00726811"/>
    <w:rsid w:val="00736F67"/>
    <w:rsid w:val="007410A9"/>
    <w:rsid w:val="00742C70"/>
    <w:rsid w:val="00745583"/>
    <w:rsid w:val="007477EF"/>
    <w:rsid w:val="0075482F"/>
    <w:rsid w:val="00754D6E"/>
    <w:rsid w:val="007564DA"/>
    <w:rsid w:val="00756763"/>
    <w:rsid w:val="0075796D"/>
    <w:rsid w:val="007618E6"/>
    <w:rsid w:val="007627CA"/>
    <w:rsid w:val="007659D6"/>
    <w:rsid w:val="00771138"/>
    <w:rsid w:val="00782B2E"/>
    <w:rsid w:val="007839D9"/>
    <w:rsid w:val="00784EFC"/>
    <w:rsid w:val="00787D92"/>
    <w:rsid w:val="0079060A"/>
    <w:rsid w:val="007932B4"/>
    <w:rsid w:val="007935DA"/>
    <w:rsid w:val="007963AB"/>
    <w:rsid w:val="007A0221"/>
    <w:rsid w:val="007A17AA"/>
    <w:rsid w:val="007B018B"/>
    <w:rsid w:val="007B2078"/>
    <w:rsid w:val="007B4335"/>
    <w:rsid w:val="007B6467"/>
    <w:rsid w:val="007B6941"/>
    <w:rsid w:val="007B7D57"/>
    <w:rsid w:val="007C2C6B"/>
    <w:rsid w:val="007C4347"/>
    <w:rsid w:val="007C4536"/>
    <w:rsid w:val="007C5580"/>
    <w:rsid w:val="007C6BCB"/>
    <w:rsid w:val="007D7F82"/>
    <w:rsid w:val="007E0044"/>
    <w:rsid w:val="007E252F"/>
    <w:rsid w:val="007E35A4"/>
    <w:rsid w:val="007E4603"/>
    <w:rsid w:val="00800750"/>
    <w:rsid w:val="00801B7B"/>
    <w:rsid w:val="0081416C"/>
    <w:rsid w:val="00814F06"/>
    <w:rsid w:val="00821574"/>
    <w:rsid w:val="00824235"/>
    <w:rsid w:val="00831F22"/>
    <w:rsid w:val="0083314E"/>
    <w:rsid w:val="00837D2B"/>
    <w:rsid w:val="00843455"/>
    <w:rsid w:val="0084599D"/>
    <w:rsid w:val="0084634F"/>
    <w:rsid w:val="008467FB"/>
    <w:rsid w:val="00851613"/>
    <w:rsid w:val="00852A2A"/>
    <w:rsid w:val="008532C7"/>
    <w:rsid w:val="008547DD"/>
    <w:rsid w:val="00854CFB"/>
    <w:rsid w:val="00856873"/>
    <w:rsid w:val="00861750"/>
    <w:rsid w:val="008617CD"/>
    <w:rsid w:val="0086226C"/>
    <w:rsid w:val="008671B0"/>
    <w:rsid w:val="00874666"/>
    <w:rsid w:val="00876C95"/>
    <w:rsid w:val="00877D9E"/>
    <w:rsid w:val="008816DA"/>
    <w:rsid w:val="008934FE"/>
    <w:rsid w:val="008949FE"/>
    <w:rsid w:val="00896442"/>
    <w:rsid w:val="008A036E"/>
    <w:rsid w:val="008A3293"/>
    <w:rsid w:val="008B0AE2"/>
    <w:rsid w:val="008B2BC4"/>
    <w:rsid w:val="008B4AF8"/>
    <w:rsid w:val="008B4C8C"/>
    <w:rsid w:val="008B6A33"/>
    <w:rsid w:val="008C1CB4"/>
    <w:rsid w:val="008C23C2"/>
    <w:rsid w:val="008C36E0"/>
    <w:rsid w:val="008C52BF"/>
    <w:rsid w:val="008C5E1C"/>
    <w:rsid w:val="008C65FE"/>
    <w:rsid w:val="008C6B95"/>
    <w:rsid w:val="008C6F23"/>
    <w:rsid w:val="008C76E5"/>
    <w:rsid w:val="008D2297"/>
    <w:rsid w:val="008D551E"/>
    <w:rsid w:val="008D5A34"/>
    <w:rsid w:val="008D6164"/>
    <w:rsid w:val="008D6269"/>
    <w:rsid w:val="008E26B2"/>
    <w:rsid w:val="008E6227"/>
    <w:rsid w:val="008F009F"/>
    <w:rsid w:val="008F1C77"/>
    <w:rsid w:val="008F23FE"/>
    <w:rsid w:val="008F368F"/>
    <w:rsid w:val="008F3A2E"/>
    <w:rsid w:val="008F4CC7"/>
    <w:rsid w:val="008F5B60"/>
    <w:rsid w:val="008F65DD"/>
    <w:rsid w:val="00903D92"/>
    <w:rsid w:val="00905413"/>
    <w:rsid w:val="00911E16"/>
    <w:rsid w:val="00915FA6"/>
    <w:rsid w:val="00917438"/>
    <w:rsid w:val="0092340C"/>
    <w:rsid w:val="00924568"/>
    <w:rsid w:val="009274C4"/>
    <w:rsid w:val="009344C6"/>
    <w:rsid w:val="0093645B"/>
    <w:rsid w:val="00940B30"/>
    <w:rsid w:val="0094426C"/>
    <w:rsid w:val="00950C7B"/>
    <w:rsid w:val="0095151A"/>
    <w:rsid w:val="0095255A"/>
    <w:rsid w:val="00952B98"/>
    <w:rsid w:val="00954C9D"/>
    <w:rsid w:val="0095508C"/>
    <w:rsid w:val="00957E3F"/>
    <w:rsid w:val="009653E6"/>
    <w:rsid w:val="00966B98"/>
    <w:rsid w:val="00971385"/>
    <w:rsid w:val="00974A5F"/>
    <w:rsid w:val="00987CB2"/>
    <w:rsid w:val="009A0492"/>
    <w:rsid w:val="009B48B8"/>
    <w:rsid w:val="009B70E7"/>
    <w:rsid w:val="009B7F0A"/>
    <w:rsid w:val="009C19D4"/>
    <w:rsid w:val="009C2A3A"/>
    <w:rsid w:val="009C2EDF"/>
    <w:rsid w:val="009C44E0"/>
    <w:rsid w:val="009C5216"/>
    <w:rsid w:val="009D06AD"/>
    <w:rsid w:val="009D232E"/>
    <w:rsid w:val="009D399E"/>
    <w:rsid w:val="009E205D"/>
    <w:rsid w:val="009E48CE"/>
    <w:rsid w:val="009E4B28"/>
    <w:rsid w:val="009E519E"/>
    <w:rsid w:val="009E5ED0"/>
    <w:rsid w:val="009F4A7F"/>
    <w:rsid w:val="009F5288"/>
    <w:rsid w:val="00A01F08"/>
    <w:rsid w:val="00A034C5"/>
    <w:rsid w:val="00A066CB"/>
    <w:rsid w:val="00A11A90"/>
    <w:rsid w:val="00A11E53"/>
    <w:rsid w:val="00A17BBA"/>
    <w:rsid w:val="00A20479"/>
    <w:rsid w:val="00A20650"/>
    <w:rsid w:val="00A21B7D"/>
    <w:rsid w:val="00A2229F"/>
    <w:rsid w:val="00A22DE1"/>
    <w:rsid w:val="00A23093"/>
    <w:rsid w:val="00A2645A"/>
    <w:rsid w:val="00A270E2"/>
    <w:rsid w:val="00A305DD"/>
    <w:rsid w:val="00A35D32"/>
    <w:rsid w:val="00A43D1D"/>
    <w:rsid w:val="00A46E56"/>
    <w:rsid w:val="00A46FA4"/>
    <w:rsid w:val="00A51F24"/>
    <w:rsid w:val="00A52070"/>
    <w:rsid w:val="00A5221F"/>
    <w:rsid w:val="00A63BA3"/>
    <w:rsid w:val="00A64D18"/>
    <w:rsid w:val="00A72189"/>
    <w:rsid w:val="00A73F88"/>
    <w:rsid w:val="00A75574"/>
    <w:rsid w:val="00A80589"/>
    <w:rsid w:val="00A8361C"/>
    <w:rsid w:val="00A84990"/>
    <w:rsid w:val="00A9501F"/>
    <w:rsid w:val="00A9502E"/>
    <w:rsid w:val="00A9654B"/>
    <w:rsid w:val="00A966F8"/>
    <w:rsid w:val="00AA1BAD"/>
    <w:rsid w:val="00AA5E00"/>
    <w:rsid w:val="00AA659E"/>
    <w:rsid w:val="00AB0552"/>
    <w:rsid w:val="00AB1B8F"/>
    <w:rsid w:val="00AC3C56"/>
    <w:rsid w:val="00AC5958"/>
    <w:rsid w:val="00AC7C5C"/>
    <w:rsid w:val="00AD0319"/>
    <w:rsid w:val="00AD38A2"/>
    <w:rsid w:val="00AD6B54"/>
    <w:rsid w:val="00AE63F7"/>
    <w:rsid w:val="00AF345A"/>
    <w:rsid w:val="00B01B92"/>
    <w:rsid w:val="00B023D2"/>
    <w:rsid w:val="00B128A5"/>
    <w:rsid w:val="00B129D8"/>
    <w:rsid w:val="00B14A34"/>
    <w:rsid w:val="00B1594D"/>
    <w:rsid w:val="00B15DEC"/>
    <w:rsid w:val="00B233B1"/>
    <w:rsid w:val="00B235AF"/>
    <w:rsid w:val="00B236C0"/>
    <w:rsid w:val="00B236FC"/>
    <w:rsid w:val="00B31946"/>
    <w:rsid w:val="00B46356"/>
    <w:rsid w:val="00B4641A"/>
    <w:rsid w:val="00B508BF"/>
    <w:rsid w:val="00B52B9A"/>
    <w:rsid w:val="00B54C8D"/>
    <w:rsid w:val="00B57E0A"/>
    <w:rsid w:val="00B60A77"/>
    <w:rsid w:val="00B63309"/>
    <w:rsid w:val="00B641AA"/>
    <w:rsid w:val="00B65DE7"/>
    <w:rsid w:val="00B6652F"/>
    <w:rsid w:val="00B67D55"/>
    <w:rsid w:val="00B702B1"/>
    <w:rsid w:val="00B725B6"/>
    <w:rsid w:val="00B726E4"/>
    <w:rsid w:val="00B73AC4"/>
    <w:rsid w:val="00B74647"/>
    <w:rsid w:val="00B77BF6"/>
    <w:rsid w:val="00B83646"/>
    <w:rsid w:val="00B86596"/>
    <w:rsid w:val="00B86674"/>
    <w:rsid w:val="00B872B1"/>
    <w:rsid w:val="00B929AD"/>
    <w:rsid w:val="00B94EDF"/>
    <w:rsid w:val="00BA1A47"/>
    <w:rsid w:val="00BA20DB"/>
    <w:rsid w:val="00BB0C8B"/>
    <w:rsid w:val="00BB4816"/>
    <w:rsid w:val="00BB6873"/>
    <w:rsid w:val="00BC07FE"/>
    <w:rsid w:val="00BC14E6"/>
    <w:rsid w:val="00BD412D"/>
    <w:rsid w:val="00BD60C0"/>
    <w:rsid w:val="00BD6190"/>
    <w:rsid w:val="00BD79D7"/>
    <w:rsid w:val="00BD7BD8"/>
    <w:rsid w:val="00BD7E8F"/>
    <w:rsid w:val="00BE1B0C"/>
    <w:rsid w:val="00BF070F"/>
    <w:rsid w:val="00BF0B5F"/>
    <w:rsid w:val="00BF51A1"/>
    <w:rsid w:val="00BF5549"/>
    <w:rsid w:val="00BF611E"/>
    <w:rsid w:val="00BF6859"/>
    <w:rsid w:val="00C01D3B"/>
    <w:rsid w:val="00C03D9D"/>
    <w:rsid w:val="00C03EAE"/>
    <w:rsid w:val="00C04882"/>
    <w:rsid w:val="00C0632B"/>
    <w:rsid w:val="00C07A4B"/>
    <w:rsid w:val="00C12789"/>
    <w:rsid w:val="00C13CC7"/>
    <w:rsid w:val="00C168E1"/>
    <w:rsid w:val="00C16FBD"/>
    <w:rsid w:val="00C2106F"/>
    <w:rsid w:val="00C2357C"/>
    <w:rsid w:val="00C331B8"/>
    <w:rsid w:val="00C33A4F"/>
    <w:rsid w:val="00C361ED"/>
    <w:rsid w:val="00C366C2"/>
    <w:rsid w:val="00C401FD"/>
    <w:rsid w:val="00C45E1D"/>
    <w:rsid w:val="00C46251"/>
    <w:rsid w:val="00C60BAC"/>
    <w:rsid w:val="00C626A1"/>
    <w:rsid w:val="00C7454D"/>
    <w:rsid w:val="00C74BE5"/>
    <w:rsid w:val="00C7503D"/>
    <w:rsid w:val="00C776E0"/>
    <w:rsid w:val="00C80B88"/>
    <w:rsid w:val="00C81230"/>
    <w:rsid w:val="00C83F26"/>
    <w:rsid w:val="00C86D3C"/>
    <w:rsid w:val="00C86FB0"/>
    <w:rsid w:val="00C937BC"/>
    <w:rsid w:val="00CA00B7"/>
    <w:rsid w:val="00CA29CC"/>
    <w:rsid w:val="00CB012D"/>
    <w:rsid w:val="00CB1EA6"/>
    <w:rsid w:val="00CC2152"/>
    <w:rsid w:val="00CC3630"/>
    <w:rsid w:val="00CC582C"/>
    <w:rsid w:val="00CC65BC"/>
    <w:rsid w:val="00CD606A"/>
    <w:rsid w:val="00CD7650"/>
    <w:rsid w:val="00CD7F20"/>
    <w:rsid w:val="00CE6C0A"/>
    <w:rsid w:val="00CF1708"/>
    <w:rsid w:val="00CF1757"/>
    <w:rsid w:val="00CF5670"/>
    <w:rsid w:val="00D0192F"/>
    <w:rsid w:val="00D01ECD"/>
    <w:rsid w:val="00D150EE"/>
    <w:rsid w:val="00D15488"/>
    <w:rsid w:val="00D17F0B"/>
    <w:rsid w:val="00D30778"/>
    <w:rsid w:val="00D36136"/>
    <w:rsid w:val="00D40312"/>
    <w:rsid w:val="00D4614F"/>
    <w:rsid w:val="00D52EB1"/>
    <w:rsid w:val="00D5337C"/>
    <w:rsid w:val="00D563BD"/>
    <w:rsid w:val="00D571A9"/>
    <w:rsid w:val="00D6067F"/>
    <w:rsid w:val="00D61791"/>
    <w:rsid w:val="00D6463D"/>
    <w:rsid w:val="00D64FD4"/>
    <w:rsid w:val="00D66EDC"/>
    <w:rsid w:val="00D70639"/>
    <w:rsid w:val="00D71709"/>
    <w:rsid w:val="00D7620A"/>
    <w:rsid w:val="00D82D96"/>
    <w:rsid w:val="00D8309F"/>
    <w:rsid w:val="00D83DA1"/>
    <w:rsid w:val="00D855F3"/>
    <w:rsid w:val="00D85AA4"/>
    <w:rsid w:val="00D91A03"/>
    <w:rsid w:val="00D93043"/>
    <w:rsid w:val="00D93CDC"/>
    <w:rsid w:val="00D96F4C"/>
    <w:rsid w:val="00DB1F43"/>
    <w:rsid w:val="00DB2145"/>
    <w:rsid w:val="00DB3BEE"/>
    <w:rsid w:val="00DB5226"/>
    <w:rsid w:val="00DB5F88"/>
    <w:rsid w:val="00DB6BF3"/>
    <w:rsid w:val="00DC2F30"/>
    <w:rsid w:val="00DC5A6A"/>
    <w:rsid w:val="00DD12B7"/>
    <w:rsid w:val="00DD282A"/>
    <w:rsid w:val="00DD7DEC"/>
    <w:rsid w:val="00DE5E30"/>
    <w:rsid w:val="00DE655F"/>
    <w:rsid w:val="00DF2966"/>
    <w:rsid w:val="00DF5400"/>
    <w:rsid w:val="00DF6E27"/>
    <w:rsid w:val="00E0377D"/>
    <w:rsid w:val="00E13C07"/>
    <w:rsid w:val="00E15079"/>
    <w:rsid w:val="00E178D0"/>
    <w:rsid w:val="00E208E1"/>
    <w:rsid w:val="00E20AD7"/>
    <w:rsid w:val="00E2131B"/>
    <w:rsid w:val="00E21990"/>
    <w:rsid w:val="00E24CB3"/>
    <w:rsid w:val="00E26512"/>
    <w:rsid w:val="00E33403"/>
    <w:rsid w:val="00E366AF"/>
    <w:rsid w:val="00E40383"/>
    <w:rsid w:val="00E40731"/>
    <w:rsid w:val="00E436C8"/>
    <w:rsid w:val="00E507B6"/>
    <w:rsid w:val="00E5197B"/>
    <w:rsid w:val="00E567B5"/>
    <w:rsid w:val="00E62B4E"/>
    <w:rsid w:val="00E6462B"/>
    <w:rsid w:val="00E72878"/>
    <w:rsid w:val="00E83D16"/>
    <w:rsid w:val="00E852F6"/>
    <w:rsid w:val="00E956B3"/>
    <w:rsid w:val="00E95B92"/>
    <w:rsid w:val="00E96830"/>
    <w:rsid w:val="00E9755D"/>
    <w:rsid w:val="00EA02C5"/>
    <w:rsid w:val="00EA21EC"/>
    <w:rsid w:val="00EA60D5"/>
    <w:rsid w:val="00EA6607"/>
    <w:rsid w:val="00EA7400"/>
    <w:rsid w:val="00EB1A13"/>
    <w:rsid w:val="00EB2324"/>
    <w:rsid w:val="00EB2AA6"/>
    <w:rsid w:val="00EB3D7B"/>
    <w:rsid w:val="00EB4F27"/>
    <w:rsid w:val="00EB74F0"/>
    <w:rsid w:val="00EC65F0"/>
    <w:rsid w:val="00EC733C"/>
    <w:rsid w:val="00EC7BD2"/>
    <w:rsid w:val="00ED42F6"/>
    <w:rsid w:val="00ED4375"/>
    <w:rsid w:val="00ED5B99"/>
    <w:rsid w:val="00ED779D"/>
    <w:rsid w:val="00EE206D"/>
    <w:rsid w:val="00EE42A8"/>
    <w:rsid w:val="00EE4B5D"/>
    <w:rsid w:val="00EE6F5A"/>
    <w:rsid w:val="00EF037F"/>
    <w:rsid w:val="00F0006A"/>
    <w:rsid w:val="00F0050D"/>
    <w:rsid w:val="00F0205A"/>
    <w:rsid w:val="00F04326"/>
    <w:rsid w:val="00F0798A"/>
    <w:rsid w:val="00F21E8B"/>
    <w:rsid w:val="00F260DF"/>
    <w:rsid w:val="00F315F7"/>
    <w:rsid w:val="00F32043"/>
    <w:rsid w:val="00F35912"/>
    <w:rsid w:val="00F370C9"/>
    <w:rsid w:val="00F409BF"/>
    <w:rsid w:val="00F45D4A"/>
    <w:rsid w:val="00F4675B"/>
    <w:rsid w:val="00F46762"/>
    <w:rsid w:val="00F5508E"/>
    <w:rsid w:val="00F5701C"/>
    <w:rsid w:val="00F60571"/>
    <w:rsid w:val="00F62EBF"/>
    <w:rsid w:val="00F63D3C"/>
    <w:rsid w:val="00F6665A"/>
    <w:rsid w:val="00F72EAF"/>
    <w:rsid w:val="00F73CB0"/>
    <w:rsid w:val="00F76E24"/>
    <w:rsid w:val="00F77986"/>
    <w:rsid w:val="00F817D5"/>
    <w:rsid w:val="00F821A9"/>
    <w:rsid w:val="00F95FBA"/>
    <w:rsid w:val="00F977EE"/>
    <w:rsid w:val="00FA036C"/>
    <w:rsid w:val="00FA12F9"/>
    <w:rsid w:val="00FA2442"/>
    <w:rsid w:val="00FB19A9"/>
    <w:rsid w:val="00FB263D"/>
    <w:rsid w:val="00FB3B66"/>
    <w:rsid w:val="00FC05A9"/>
    <w:rsid w:val="00FC3BA2"/>
    <w:rsid w:val="00FC6FED"/>
    <w:rsid w:val="00FF6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4D581E"/>
  <w15:chartTrackingRefBased/>
  <w15:docId w15:val="{81D2F87C-6DE7-49D7-B0BC-9F333C056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990"/>
    <w:pPr>
      <w:keepNext/>
      <w:keepLines/>
      <w:numPr>
        <w:numId w:val="2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21990"/>
    <w:pPr>
      <w:keepNext/>
      <w:keepLines/>
      <w:numPr>
        <w:ilvl w:val="1"/>
        <w:numId w:val="24"/>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1990"/>
    <w:pPr>
      <w:keepNext/>
      <w:keepLines/>
      <w:numPr>
        <w:ilvl w:val="2"/>
        <w:numId w:val="24"/>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E21990"/>
    <w:pPr>
      <w:keepNext/>
      <w:keepLines/>
      <w:numPr>
        <w:ilvl w:val="3"/>
        <w:numId w:val="24"/>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21990"/>
    <w:pPr>
      <w:keepNext/>
      <w:keepLines/>
      <w:numPr>
        <w:ilvl w:val="4"/>
        <w:numId w:val="2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21990"/>
    <w:pPr>
      <w:keepNext/>
      <w:keepLines/>
      <w:numPr>
        <w:ilvl w:val="5"/>
        <w:numId w:val="2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E21990"/>
    <w:pPr>
      <w:keepNext/>
      <w:keepLines/>
      <w:numPr>
        <w:ilvl w:val="6"/>
        <w:numId w:val="2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E21990"/>
    <w:pPr>
      <w:keepNext/>
      <w:keepLines/>
      <w:numPr>
        <w:ilvl w:val="7"/>
        <w:numId w:val="2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21990"/>
    <w:pPr>
      <w:keepNext/>
      <w:keepLines/>
      <w:numPr>
        <w:ilvl w:val="8"/>
        <w:numId w:val="2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rsid w:val="00636C97"/>
    <w:pPr>
      <w:spacing w:after="0" w:line="240" w:lineRule="auto"/>
      <w:ind w:left="720"/>
      <w:contextualSpacing/>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000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662"/>
  </w:style>
  <w:style w:type="paragraph" w:styleId="Footer">
    <w:name w:val="footer"/>
    <w:basedOn w:val="Normal"/>
    <w:link w:val="FooterChar"/>
    <w:uiPriority w:val="99"/>
    <w:unhideWhenUsed/>
    <w:rsid w:val="00000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662"/>
  </w:style>
  <w:style w:type="table" w:styleId="TableGrid">
    <w:name w:val="Table Grid"/>
    <w:basedOn w:val="TableNormal"/>
    <w:uiPriority w:val="39"/>
    <w:rsid w:val="00401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
    <w:name w:val="Table"/>
    <w:rsid w:val="00E178D0"/>
    <w:rPr>
      <w:rFonts w:ascii="Arial" w:hAnsi="Arial"/>
      <w:sz w:val="20"/>
    </w:rPr>
  </w:style>
  <w:style w:type="paragraph" w:customStyle="1" w:styleId="Head2">
    <w:name w:val="Head 2"/>
    <w:basedOn w:val="Normal"/>
    <w:autoRedefine/>
    <w:rsid w:val="00E178D0"/>
    <w:pPr>
      <w:spacing w:before="120" w:after="120" w:line="240" w:lineRule="auto"/>
      <w:jc w:val="both"/>
    </w:pPr>
    <w:rPr>
      <w:rFonts w:ascii="Times New Roman" w:eastAsia="Times New Roman" w:hAnsi="Times New Roman" w:cs="Times New Roman"/>
      <w:b/>
      <w:sz w:val="24"/>
      <w:szCs w:val="20"/>
      <w:lang w:val="en-GB"/>
    </w:rPr>
  </w:style>
  <w:style w:type="character" w:styleId="CommentReference">
    <w:name w:val="annotation reference"/>
    <w:basedOn w:val="DefaultParagraphFont"/>
    <w:uiPriority w:val="99"/>
    <w:semiHidden/>
    <w:unhideWhenUsed/>
    <w:rsid w:val="00DB6BF3"/>
    <w:rPr>
      <w:sz w:val="16"/>
      <w:szCs w:val="16"/>
    </w:rPr>
  </w:style>
  <w:style w:type="paragraph" w:styleId="CommentText">
    <w:name w:val="annotation text"/>
    <w:basedOn w:val="Normal"/>
    <w:link w:val="CommentTextChar"/>
    <w:uiPriority w:val="99"/>
    <w:unhideWhenUsed/>
    <w:rsid w:val="00DB6BF3"/>
    <w:pPr>
      <w:spacing w:line="240" w:lineRule="auto"/>
    </w:pPr>
    <w:rPr>
      <w:sz w:val="20"/>
      <w:szCs w:val="20"/>
    </w:rPr>
  </w:style>
  <w:style w:type="character" w:customStyle="1" w:styleId="CommentTextChar">
    <w:name w:val="Comment Text Char"/>
    <w:basedOn w:val="DefaultParagraphFont"/>
    <w:link w:val="CommentText"/>
    <w:uiPriority w:val="99"/>
    <w:rsid w:val="00DB6BF3"/>
    <w:rPr>
      <w:sz w:val="20"/>
      <w:szCs w:val="20"/>
    </w:rPr>
  </w:style>
  <w:style w:type="paragraph" w:styleId="CommentSubject">
    <w:name w:val="annotation subject"/>
    <w:basedOn w:val="CommentText"/>
    <w:next w:val="CommentText"/>
    <w:link w:val="CommentSubjectChar"/>
    <w:uiPriority w:val="99"/>
    <w:semiHidden/>
    <w:unhideWhenUsed/>
    <w:rsid w:val="00DB6BF3"/>
    <w:rPr>
      <w:b/>
      <w:bCs/>
    </w:rPr>
  </w:style>
  <w:style w:type="character" w:customStyle="1" w:styleId="CommentSubjectChar">
    <w:name w:val="Comment Subject Char"/>
    <w:basedOn w:val="CommentTextChar"/>
    <w:link w:val="CommentSubject"/>
    <w:uiPriority w:val="99"/>
    <w:semiHidden/>
    <w:rsid w:val="00DB6BF3"/>
    <w:rPr>
      <w:b/>
      <w:bCs/>
      <w:sz w:val="20"/>
      <w:szCs w:val="20"/>
    </w:rPr>
  </w:style>
  <w:style w:type="character" w:customStyle="1" w:styleId="Heading1Char">
    <w:name w:val="Heading 1 Char"/>
    <w:basedOn w:val="DefaultParagraphFont"/>
    <w:link w:val="Heading1"/>
    <w:uiPriority w:val="9"/>
    <w:rsid w:val="00E2199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E2199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199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E2199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E2199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E2199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E21990"/>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E2199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21990"/>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22"/>
    <w:qFormat/>
    <w:rsid w:val="00A43D1D"/>
    <w:rPr>
      <w:b/>
      <w:bCs/>
    </w:rPr>
  </w:style>
  <w:style w:type="character" w:styleId="Hyperlink">
    <w:name w:val="Hyperlink"/>
    <w:basedOn w:val="DefaultParagraphFont"/>
    <w:uiPriority w:val="99"/>
    <w:unhideWhenUsed/>
    <w:rsid w:val="008D2297"/>
    <w:rPr>
      <w:color w:val="0563C1" w:themeColor="hyperlink"/>
      <w:u w:val="single"/>
    </w:rPr>
  </w:style>
  <w:style w:type="character" w:styleId="UnresolvedMention">
    <w:name w:val="Unresolved Mention"/>
    <w:basedOn w:val="DefaultParagraphFont"/>
    <w:uiPriority w:val="99"/>
    <w:semiHidden/>
    <w:unhideWhenUsed/>
    <w:rsid w:val="008D2297"/>
    <w:rPr>
      <w:color w:val="605E5C"/>
      <w:shd w:val="clear" w:color="auto" w:fill="E1DFDD"/>
    </w:rPr>
  </w:style>
  <w:style w:type="paragraph" w:styleId="FootnoteText">
    <w:name w:val="footnote text"/>
    <w:basedOn w:val="Normal"/>
    <w:link w:val="FootnoteTextChar"/>
    <w:uiPriority w:val="99"/>
    <w:semiHidden/>
    <w:unhideWhenUsed/>
    <w:rsid w:val="008D22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2297"/>
    <w:rPr>
      <w:sz w:val="20"/>
      <w:szCs w:val="20"/>
    </w:rPr>
  </w:style>
  <w:style w:type="character" w:styleId="FootnoteReference">
    <w:name w:val="footnote reference"/>
    <w:basedOn w:val="DefaultParagraphFont"/>
    <w:uiPriority w:val="99"/>
    <w:semiHidden/>
    <w:unhideWhenUsed/>
    <w:rsid w:val="008D2297"/>
    <w:rPr>
      <w:vertAlign w:val="superscript"/>
    </w:rPr>
  </w:style>
  <w:style w:type="character" w:styleId="FollowedHyperlink">
    <w:name w:val="FollowedHyperlink"/>
    <w:basedOn w:val="DefaultParagraphFont"/>
    <w:uiPriority w:val="99"/>
    <w:semiHidden/>
    <w:unhideWhenUsed/>
    <w:rsid w:val="000410E1"/>
    <w:rPr>
      <w:color w:val="954F72" w:themeColor="followedHyperlink"/>
      <w:u w:val="single"/>
    </w:rPr>
  </w:style>
  <w:style w:type="paragraph" w:customStyle="1" w:styleId="TableParagraph">
    <w:name w:val="Table Paragraph"/>
    <w:basedOn w:val="Normal"/>
    <w:uiPriority w:val="1"/>
    <w:qFormat/>
    <w:rsid w:val="00B86674"/>
    <w:pPr>
      <w:widowControl w:val="0"/>
      <w:autoSpaceDE w:val="0"/>
      <w:autoSpaceDN w:val="0"/>
      <w:spacing w:after="0" w:line="240" w:lineRule="auto"/>
      <w:ind w:left="120"/>
    </w:pPr>
    <w:rPr>
      <w:rFonts w:ascii="Calibri" w:eastAsia="Calibri" w:hAnsi="Calibri" w:cs="Calibri"/>
    </w:rPr>
  </w:style>
  <w:style w:type="paragraph" w:styleId="Revision">
    <w:name w:val="Revision"/>
    <w:hidden/>
    <w:uiPriority w:val="99"/>
    <w:semiHidden/>
    <w:rsid w:val="00C45E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10931">
      <w:bodyDiv w:val="1"/>
      <w:marLeft w:val="0"/>
      <w:marRight w:val="0"/>
      <w:marTop w:val="0"/>
      <w:marBottom w:val="0"/>
      <w:divBdr>
        <w:top w:val="none" w:sz="0" w:space="0" w:color="auto"/>
        <w:left w:val="none" w:sz="0" w:space="0" w:color="auto"/>
        <w:bottom w:val="none" w:sz="0" w:space="0" w:color="auto"/>
        <w:right w:val="none" w:sz="0" w:space="0" w:color="auto"/>
      </w:divBdr>
      <w:divsChild>
        <w:div w:id="2112775322">
          <w:marLeft w:val="0"/>
          <w:marRight w:val="0"/>
          <w:marTop w:val="0"/>
          <w:marBottom w:val="0"/>
          <w:divBdr>
            <w:top w:val="none" w:sz="0" w:space="0" w:color="auto"/>
            <w:left w:val="none" w:sz="0" w:space="0" w:color="auto"/>
            <w:bottom w:val="none" w:sz="0" w:space="0" w:color="auto"/>
            <w:right w:val="none" w:sz="0" w:space="0" w:color="auto"/>
          </w:divBdr>
          <w:divsChild>
            <w:div w:id="188895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26771">
      <w:bodyDiv w:val="1"/>
      <w:marLeft w:val="0"/>
      <w:marRight w:val="0"/>
      <w:marTop w:val="0"/>
      <w:marBottom w:val="0"/>
      <w:divBdr>
        <w:top w:val="none" w:sz="0" w:space="0" w:color="auto"/>
        <w:left w:val="none" w:sz="0" w:space="0" w:color="auto"/>
        <w:bottom w:val="none" w:sz="0" w:space="0" w:color="auto"/>
        <w:right w:val="none" w:sz="0" w:space="0" w:color="auto"/>
      </w:divBdr>
    </w:div>
    <w:div w:id="289097357">
      <w:bodyDiv w:val="1"/>
      <w:marLeft w:val="0"/>
      <w:marRight w:val="0"/>
      <w:marTop w:val="0"/>
      <w:marBottom w:val="0"/>
      <w:divBdr>
        <w:top w:val="none" w:sz="0" w:space="0" w:color="auto"/>
        <w:left w:val="none" w:sz="0" w:space="0" w:color="auto"/>
        <w:bottom w:val="none" w:sz="0" w:space="0" w:color="auto"/>
        <w:right w:val="none" w:sz="0" w:space="0" w:color="auto"/>
      </w:divBdr>
      <w:divsChild>
        <w:div w:id="1302232479">
          <w:marLeft w:val="0"/>
          <w:marRight w:val="0"/>
          <w:marTop w:val="0"/>
          <w:marBottom w:val="0"/>
          <w:divBdr>
            <w:top w:val="none" w:sz="0" w:space="0" w:color="auto"/>
            <w:left w:val="none" w:sz="0" w:space="0" w:color="auto"/>
            <w:bottom w:val="none" w:sz="0" w:space="0" w:color="auto"/>
            <w:right w:val="none" w:sz="0" w:space="0" w:color="auto"/>
          </w:divBdr>
          <w:divsChild>
            <w:div w:id="636496548">
              <w:marLeft w:val="0"/>
              <w:marRight w:val="0"/>
              <w:marTop w:val="0"/>
              <w:marBottom w:val="0"/>
              <w:divBdr>
                <w:top w:val="none" w:sz="0" w:space="0" w:color="auto"/>
                <w:left w:val="none" w:sz="0" w:space="0" w:color="auto"/>
                <w:bottom w:val="none" w:sz="0" w:space="0" w:color="auto"/>
                <w:right w:val="none" w:sz="0" w:space="0" w:color="auto"/>
              </w:divBdr>
            </w:div>
            <w:div w:id="1540628807">
              <w:marLeft w:val="0"/>
              <w:marRight w:val="0"/>
              <w:marTop w:val="0"/>
              <w:marBottom w:val="0"/>
              <w:divBdr>
                <w:top w:val="none" w:sz="0" w:space="0" w:color="auto"/>
                <w:left w:val="none" w:sz="0" w:space="0" w:color="auto"/>
                <w:bottom w:val="none" w:sz="0" w:space="0" w:color="auto"/>
                <w:right w:val="none" w:sz="0" w:space="0" w:color="auto"/>
              </w:divBdr>
            </w:div>
            <w:div w:id="53997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15000">
      <w:bodyDiv w:val="1"/>
      <w:marLeft w:val="0"/>
      <w:marRight w:val="0"/>
      <w:marTop w:val="0"/>
      <w:marBottom w:val="0"/>
      <w:divBdr>
        <w:top w:val="none" w:sz="0" w:space="0" w:color="auto"/>
        <w:left w:val="none" w:sz="0" w:space="0" w:color="auto"/>
        <w:bottom w:val="none" w:sz="0" w:space="0" w:color="auto"/>
        <w:right w:val="none" w:sz="0" w:space="0" w:color="auto"/>
      </w:divBdr>
    </w:div>
    <w:div w:id="626085239">
      <w:bodyDiv w:val="1"/>
      <w:marLeft w:val="0"/>
      <w:marRight w:val="0"/>
      <w:marTop w:val="0"/>
      <w:marBottom w:val="0"/>
      <w:divBdr>
        <w:top w:val="none" w:sz="0" w:space="0" w:color="auto"/>
        <w:left w:val="none" w:sz="0" w:space="0" w:color="auto"/>
        <w:bottom w:val="none" w:sz="0" w:space="0" w:color="auto"/>
        <w:right w:val="none" w:sz="0" w:space="0" w:color="auto"/>
      </w:divBdr>
      <w:divsChild>
        <w:div w:id="1423454081">
          <w:marLeft w:val="0"/>
          <w:marRight w:val="0"/>
          <w:marTop w:val="0"/>
          <w:marBottom w:val="0"/>
          <w:divBdr>
            <w:top w:val="none" w:sz="0" w:space="0" w:color="auto"/>
            <w:left w:val="none" w:sz="0" w:space="0" w:color="auto"/>
            <w:bottom w:val="none" w:sz="0" w:space="0" w:color="auto"/>
            <w:right w:val="none" w:sz="0" w:space="0" w:color="auto"/>
          </w:divBdr>
        </w:div>
        <w:div w:id="203449281">
          <w:marLeft w:val="0"/>
          <w:marRight w:val="0"/>
          <w:marTop w:val="0"/>
          <w:marBottom w:val="0"/>
          <w:divBdr>
            <w:top w:val="none" w:sz="0" w:space="0" w:color="auto"/>
            <w:left w:val="none" w:sz="0" w:space="0" w:color="auto"/>
            <w:bottom w:val="none" w:sz="0" w:space="0" w:color="auto"/>
            <w:right w:val="none" w:sz="0" w:space="0" w:color="auto"/>
          </w:divBdr>
        </w:div>
        <w:div w:id="196162695">
          <w:marLeft w:val="0"/>
          <w:marRight w:val="0"/>
          <w:marTop w:val="0"/>
          <w:marBottom w:val="0"/>
          <w:divBdr>
            <w:top w:val="none" w:sz="0" w:space="0" w:color="auto"/>
            <w:left w:val="none" w:sz="0" w:space="0" w:color="auto"/>
            <w:bottom w:val="none" w:sz="0" w:space="0" w:color="auto"/>
            <w:right w:val="none" w:sz="0" w:space="0" w:color="auto"/>
          </w:divBdr>
        </w:div>
      </w:divsChild>
    </w:div>
    <w:div w:id="707492744">
      <w:bodyDiv w:val="1"/>
      <w:marLeft w:val="0"/>
      <w:marRight w:val="0"/>
      <w:marTop w:val="0"/>
      <w:marBottom w:val="0"/>
      <w:divBdr>
        <w:top w:val="none" w:sz="0" w:space="0" w:color="auto"/>
        <w:left w:val="none" w:sz="0" w:space="0" w:color="auto"/>
        <w:bottom w:val="none" w:sz="0" w:space="0" w:color="auto"/>
        <w:right w:val="none" w:sz="0" w:space="0" w:color="auto"/>
      </w:divBdr>
      <w:divsChild>
        <w:div w:id="525366109">
          <w:marLeft w:val="0"/>
          <w:marRight w:val="0"/>
          <w:marTop w:val="0"/>
          <w:marBottom w:val="0"/>
          <w:divBdr>
            <w:top w:val="none" w:sz="0" w:space="0" w:color="auto"/>
            <w:left w:val="none" w:sz="0" w:space="0" w:color="auto"/>
            <w:bottom w:val="none" w:sz="0" w:space="0" w:color="auto"/>
            <w:right w:val="none" w:sz="0" w:space="0" w:color="auto"/>
          </w:divBdr>
        </w:div>
        <w:div w:id="1447656389">
          <w:marLeft w:val="0"/>
          <w:marRight w:val="0"/>
          <w:marTop w:val="0"/>
          <w:marBottom w:val="0"/>
          <w:divBdr>
            <w:top w:val="none" w:sz="0" w:space="0" w:color="auto"/>
            <w:left w:val="none" w:sz="0" w:space="0" w:color="auto"/>
            <w:bottom w:val="none" w:sz="0" w:space="0" w:color="auto"/>
            <w:right w:val="none" w:sz="0" w:space="0" w:color="auto"/>
          </w:divBdr>
        </w:div>
        <w:div w:id="1622690409">
          <w:marLeft w:val="0"/>
          <w:marRight w:val="0"/>
          <w:marTop w:val="0"/>
          <w:marBottom w:val="0"/>
          <w:divBdr>
            <w:top w:val="none" w:sz="0" w:space="0" w:color="auto"/>
            <w:left w:val="none" w:sz="0" w:space="0" w:color="auto"/>
            <w:bottom w:val="none" w:sz="0" w:space="0" w:color="auto"/>
            <w:right w:val="none" w:sz="0" w:space="0" w:color="auto"/>
          </w:divBdr>
        </w:div>
      </w:divsChild>
    </w:div>
    <w:div w:id="1046759173">
      <w:bodyDiv w:val="1"/>
      <w:marLeft w:val="0"/>
      <w:marRight w:val="0"/>
      <w:marTop w:val="0"/>
      <w:marBottom w:val="0"/>
      <w:divBdr>
        <w:top w:val="none" w:sz="0" w:space="0" w:color="auto"/>
        <w:left w:val="none" w:sz="0" w:space="0" w:color="auto"/>
        <w:bottom w:val="none" w:sz="0" w:space="0" w:color="auto"/>
        <w:right w:val="none" w:sz="0" w:space="0" w:color="auto"/>
      </w:divBdr>
      <w:divsChild>
        <w:div w:id="377514180">
          <w:marLeft w:val="0"/>
          <w:marRight w:val="0"/>
          <w:marTop w:val="0"/>
          <w:marBottom w:val="0"/>
          <w:divBdr>
            <w:top w:val="none" w:sz="0" w:space="0" w:color="auto"/>
            <w:left w:val="none" w:sz="0" w:space="0" w:color="auto"/>
            <w:bottom w:val="none" w:sz="0" w:space="0" w:color="auto"/>
            <w:right w:val="none" w:sz="0" w:space="0" w:color="auto"/>
          </w:divBdr>
        </w:div>
        <w:div w:id="1308707350">
          <w:marLeft w:val="0"/>
          <w:marRight w:val="0"/>
          <w:marTop w:val="0"/>
          <w:marBottom w:val="0"/>
          <w:divBdr>
            <w:top w:val="none" w:sz="0" w:space="0" w:color="auto"/>
            <w:left w:val="none" w:sz="0" w:space="0" w:color="auto"/>
            <w:bottom w:val="none" w:sz="0" w:space="0" w:color="auto"/>
            <w:right w:val="none" w:sz="0" w:space="0" w:color="auto"/>
          </w:divBdr>
        </w:div>
        <w:div w:id="247232564">
          <w:marLeft w:val="0"/>
          <w:marRight w:val="0"/>
          <w:marTop w:val="0"/>
          <w:marBottom w:val="0"/>
          <w:divBdr>
            <w:top w:val="none" w:sz="0" w:space="0" w:color="auto"/>
            <w:left w:val="none" w:sz="0" w:space="0" w:color="auto"/>
            <w:bottom w:val="none" w:sz="0" w:space="0" w:color="auto"/>
            <w:right w:val="none" w:sz="0" w:space="0" w:color="auto"/>
          </w:divBdr>
          <w:divsChild>
            <w:div w:id="1250654764">
              <w:marLeft w:val="0"/>
              <w:marRight w:val="0"/>
              <w:marTop w:val="0"/>
              <w:marBottom w:val="0"/>
              <w:divBdr>
                <w:top w:val="none" w:sz="0" w:space="0" w:color="auto"/>
                <w:left w:val="none" w:sz="0" w:space="0" w:color="auto"/>
                <w:bottom w:val="none" w:sz="0" w:space="0" w:color="auto"/>
                <w:right w:val="none" w:sz="0" w:space="0" w:color="auto"/>
              </w:divBdr>
            </w:div>
          </w:divsChild>
        </w:div>
        <w:div w:id="453597645">
          <w:marLeft w:val="0"/>
          <w:marRight w:val="0"/>
          <w:marTop w:val="0"/>
          <w:marBottom w:val="0"/>
          <w:divBdr>
            <w:top w:val="none" w:sz="0" w:space="0" w:color="auto"/>
            <w:left w:val="none" w:sz="0" w:space="0" w:color="auto"/>
            <w:bottom w:val="none" w:sz="0" w:space="0" w:color="auto"/>
            <w:right w:val="none" w:sz="0" w:space="0" w:color="auto"/>
          </w:divBdr>
        </w:div>
        <w:div w:id="1010597054">
          <w:marLeft w:val="0"/>
          <w:marRight w:val="0"/>
          <w:marTop w:val="0"/>
          <w:marBottom w:val="0"/>
          <w:divBdr>
            <w:top w:val="none" w:sz="0" w:space="0" w:color="auto"/>
            <w:left w:val="none" w:sz="0" w:space="0" w:color="auto"/>
            <w:bottom w:val="none" w:sz="0" w:space="0" w:color="auto"/>
            <w:right w:val="none" w:sz="0" w:space="0" w:color="auto"/>
          </w:divBdr>
        </w:div>
      </w:divsChild>
    </w:div>
    <w:div w:id="1390109572">
      <w:bodyDiv w:val="1"/>
      <w:marLeft w:val="0"/>
      <w:marRight w:val="0"/>
      <w:marTop w:val="0"/>
      <w:marBottom w:val="0"/>
      <w:divBdr>
        <w:top w:val="none" w:sz="0" w:space="0" w:color="auto"/>
        <w:left w:val="none" w:sz="0" w:space="0" w:color="auto"/>
        <w:bottom w:val="none" w:sz="0" w:space="0" w:color="auto"/>
        <w:right w:val="none" w:sz="0" w:space="0" w:color="auto"/>
      </w:divBdr>
    </w:div>
    <w:div w:id="1443383962">
      <w:bodyDiv w:val="1"/>
      <w:marLeft w:val="0"/>
      <w:marRight w:val="0"/>
      <w:marTop w:val="0"/>
      <w:marBottom w:val="0"/>
      <w:divBdr>
        <w:top w:val="none" w:sz="0" w:space="0" w:color="auto"/>
        <w:left w:val="none" w:sz="0" w:space="0" w:color="auto"/>
        <w:bottom w:val="none" w:sz="0" w:space="0" w:color="auto"/>
        <w:right w:val="none" w:sz="0" w:space="0" w:color="auto"/>
      </w:divBdr>
    </w:div>
    <w:div w:id="1488590978">
      <w:bodyDiv w:val="1"/>
      <w:marLeft w:val="0"/>
      <w:marRight w:val="0"/>
      <w:marTop w:val="0"/>
      <w:marBottom w:val="0"/>
      <w:divBdr>
        <w:top w:val="none" w:sz="0" w:space="0" w:color="auto"/>
        <w:left w:val="none" w:sz="0" w:space="0" w:color="auto"/>
        <w:bottom w:val="none" w:sz="0" w:space="0" w:color="auto"/>
        <w:right w:val="none" w:sz="0" w:space="0" w:color="auto"/>
      </w:divBdr>
      <w:divsChild>
        <w:div w:id="1177576501">
          <w:marLeft w:val="0"/>
          <w:marRight w:val="0"/>
          <w:marTop w:val="0"/>
          <w:marBottom w:val="0"/>
          <w:divBdr>
            <w:top w:val="none" w:sz="0" w:space="0" w:color="auto"/>
            <w:left w:val="none" w:sz="0" w:space="0" w:color="auto"/>
            <w:bottom w:val="none" w:sz="0" w:space="0" w:color="auto"/>
            <w:right w:val="none" w:sz="0" w:space="0" w:color="auto"/>
          </w:divBdr>
        </w:div>
        <w:div w:id="1575703456">
          <w:marLeft w:val="0"/>
          <w:marRight w:val="0"/>
          <w:marTop w:val="0"/>
          <w:marBottom w:val="0"/>
          <w:divBdr>
            <w:top w:val="none" w:sz="0" w:space="0" w:color="auto"/>
            <w:left w:val="none" w:sz="0" w:space="0" w:color="auto"/>
            <w:bottom w:val="none" w:sz="0" w:space="0" w:color="auto"/>
            <w:right w:val="none" w:sz="0" w:space="0" w:color="auto"/>
          </w:divBdr>
        </w:div>
        <w:div w:id="189609202">
          <w:marLeft w:val="0"/>
          <w:marRight w:val="0"/>
          <w:marTop w:val="0"/>
          <w:marBottom w:val="0"/>
          <w:divBdr>
            <w:top w:val="none" w:sz="0" w:space="0" w:color="auto"/>
            <w:left w:val="none" w:sz="0" w:space="0" w:color="auto"/>
            <w:bottom w:val="none" w:sz="0" w:space="0" w:color="auto"/>
            <w:right w:val="none" w:sz="0" w:space="0" w:color="auto"/>
          </w:divBdr>
          <w:divsChild>
            <w:div w:id="1117289484">
              <w:marLeft w:val="0"/>
              <w:marRight w:val="0"/>
              <w:marTop w:val="0"/>
              <w:marBottom w:val="0"/>
              <w:divBdr>
                <w:top w:val="none" w:sz="0" w:space="0" w:color="auto"/>
                <w:left w:val="none" w:sz="0" w:space="0" w:color="auto"/>
                <w:bottom w:val="none" w:sz="0" w:space="0" w:color="auto"/>
                <w:right w:val="none" w:sz="0" w:space="0" w:color="auto"/>
              </w:divBdr>
            </w:div>
          </w:divsChild>
        </w:div>
        <w:div w:id="907570140">
          <w:marLeft w:val="0"/>
          <w:marRight w:val="0"/>
          <w:marTop w:val="0"/>
          <w:marBottom w:val="0"/>
          <w:divBdr>
            <w:top w:val="none" w:sz="0" w:space="0" w:color="auto"/>
            <w:left w:val="none" w:sz="0" w:space="0" w:color="auto"/>
            <w:bottom w:val="none" w:sz="0" w:space="0" w:color="auto"/>
            <w:right w:val="none" w:sz="0" w:space="0" w:color="auto"/>
          </w:divBdr>
        </w:div>
        <w:div w:id="227112620">
          <w:marLeft w:val="0"/>
          <w:marRight w:val="0"/>
          <w:marTop w:val="0"/>
          <w:marBottom w:val="0"/>
          <w:divBdr>
            <w:top w:val="none" w:sz="0" w:space="0" w:color="auto"/>
            <w:left w:val="none" w:sz="0" w:space="0" w:color="auto"/>
            <w:bottom w:val="none" w:sz="0" w:space="0" w:color="auto"/>
            <w:right w:val="none" w:sz="0" w:space="0" w:color="auto"/>
          </w:divBdr>
        </w:div>
      </w:divsChild>
    </w:div>
    <w:div w:id="1492597490">
      <w:bodyDiv w:val="1"/>
      <w:marLeft w:val="0"/>
      <w:marRight w:val="0"/>
      <w:marTop w:val="0"/>
      <w:marBottom w:val="0"/>
      <w:divBdr>
        <w:top w:val="none" w:sz="0" w:space="0" w:color="auto"/>
        <w:left w:val="none" w:sz="0" w:space="0" w:color="auto"/>
        <w:bottom w:val="none" w:sz="0" w:space="0" w:color="auto"/>
        <w:right w:val="none" w:sz="0" w:space="0" w:color="auto"/>
      </w:divBdr>
      <w:divsChild>
        <w:div w:id="684136432">
          <w:marLeft w:val="0"/>
          <w:marRight w:val="0"/>
          <w:marTop w:val="0"/>
          <w:marBottom w:val="0"/>
          <w:divBdr>
            <w:top w:val="none" w:sz="0" w:space="0" w:color="auto"/>
            <w:left w:val="none" w:sz="0" w:space="0" w:color="auto"/>
            <w:bottom w:val="none" w:sz="0" w:space="0" w:color="auto"/>
            <w:right w:val="none" w:sz="0" w:space="0" w:color="auto"/>
          </w:divBdr>
          <w:divsChild>
            <w:div w:id="1385057392">
              <w:marLeft w:val="0"/>
              <w:marRight w:val="0"/>
              <w:marTop w:val="0"/>
              <w:marBottom w:val="0"/>
              <w:divBdr>
                <w:top w:val="none" w:sz="0" w:space="0" w:color="auto"/>
                <w:left w:val="none" w:sz="0" w:space="0" w:color="auto"/>
                <w:bottom w:val="none" w:sz="0" w:space="0" w:color="auto"/>
                <w:right w:val="none" w:sz="0" w:space="0" w:color="auto"/>
              </w:divBdr>
            </w:div>
            <w:div w:id="2006473885">
              <w:marLeft w:val="0"/>
              <w:marRight w:val="0"/>
              <w:marTop w:val="0"/>
              <w:marBottom w:val="0"/>
              <w:divBdr>
                <w:top w:val="none" w:sz="0" w:space="0" w:color="auto"/>
                <w:left w:val="none" w:sz="0" w:space="0" w:color="auto"/>
                <w:bottom w:val="none" w:sz="0" w:space="0" w:color="auto"/>
                <w:right w:val="none" w:sz="0" w:space="0" w:color="auto"/>
              </w:divBdr>
            </w:div>
            <w:div w:id="29309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21610">
      <w:bodyDiv w:val="1"/>
      <w:marLeft w:val="0"/>
      <w:marRight w:val="0"/>
      <w:marTop w:val="0"/>
      <w:marBottom w:val="0"/>
      <w:divBdr>
        <w:top w:val="none" w:sz="0" w:space="0" w:color="auto"/>
        <w:left w:val="none" w:sz="0" w:space="0" w:color="auto"/>
        <w:bottom w:val="none" w:sz="0" w:space="0" w:color="auto"/>
        <w:right w:val="none" w:sz="0" w:space="0" w:color="auto"/>
      </w:divBdr>
      <w:divsChild>
        <w:div w:id="398017127">
          <w:marLeft w:val="0"/>
          <w:marRight w:val="0"/>
          <w:marTop w:val="0"/>
          <w:marBottom w:val="0"/>
          <w:divBdr>
            <w:top w:val="none" w:sz="0" w:space="0" w:color="auto"/>
            <w:left w:val="none" w:sz="0" w:space="0" w:color="auto"/>
            <w:bottom w:val="none" w:sz="0" w:space="0" w:color="auto"/>
            <w:right w:val="none" w:sz="0" w:space="0" w:color="auto"/>
          </w:divBdr>
          <w:divsChild>
            <w:div w:id="14702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0716">
      <w:bodyDiv w:val="1"/>
      <w:marLeft w:val="0"/>
      <w:marRight w:val="0"/>
      <w:marTop w:val="0"/>
      <w:marBottom w:val="0"/>
      <w:divBdr>
        <w:top w:val="none" w:sz="0" w:space="0" w:color="auto"/>
        <w:left w:val="none" w:sz="0" w:space="0" w:color="auto"/>
        <w:bottom w:val="none" w:sz="0" w:space="0" w:color="auto"/>
        <w:right w:val="none" w:sz="0" w:space="0" w:color="auto"/>
      </w:divBdr>
    </w:div>
    <w:div w:id="2014726188">
      <w:bodyDiv w:val="1"/>
      <w:marLeft w:val="0"/>
      <w:marRight w:val="0"/>
      <w:marTop w:val="0"/>
      <w:marBottom w:val="0"/>
      <w:divBdr>
        <w:top w:val="none" w:sz="0" w:space="0" w:color="auto"/>
        <w:left w:val="none" w:sz="0" w:space="0" w:color="auto"/>
        <w:bottom w:val="none" w:sz="0" w:space="0" w:color="auto"/>
        <w:right w:val="none" w:sz="0" w:space="0" w:color="auto"/>
      </w:divBdr>
    </w:div>
    <w:div w:id="213733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easury.un.org/operationalrates/OperationalRates.ph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reasury.un.org/operationalrates/OperationalRat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8D1B5FFD618B4E96C2FF7D88AB182B" ma:contentTypeVersion="20" ma:contentTypeDescription="Create a new document." ma:contentTypeScope="" ma:versionID="2dcfb951db195af4bdff5d6095b5e5a7">
  <xsd:schema xmlns:xsd="http://www.w3.org/2001/XMLSchema" xmlns:xs="http://www.w3.org/2001/XMLSchema" xmlns:p="http://schemas.microsoft.com/office/2006/metadata/properties" xmlns:ns2="572d5251-ef0c-472b-8560-265d0ea24ad8" xmlns:ns3="013c30a8-76b9-4357-a999-24e8bf0a122e" targetNamespace="http://schemas.microsoft.com/office/2006/metadata/properties" ma:root="true" ma:fieldsID="73a29a780d4457c9ae192bd95d9eb940" ns2:_="" ns3:_="">
    <xsd:import namespace="572d5251-ef0c-472b-8560-265d0ea24ad8"/>
    <xsd:import namespace="013c30a8-76b9-4357-a999-24e8bf0a12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LINK"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2d5251-ef0c-472b-8560-265d0ea24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LINK" ma:index="23"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3c30a8-76b9-4357-a999-24e8bf0a122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fc3926c-d601-43c3-9b90-dd196a9e3b0b}" ma:internalName="TaxCatchAll" ma:showField="CatchAllData" ma:web="013c30a8-76b9-4357-a999-24e8bf0a12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2d5251-ef0c-472b-8560-265d0ea24ad8">
      <Terms xmlns="http://schemas.microsoft.com/office/infopath/2007/PartnerControls"/>
    </lcf76f155ced4ddcb4097134ff3c332f>
    <LINK xmlns="572d5251-ef0c-472b-8560-265d0ea24ad8">
      <Url xsi:nil="true"/>
      <Description xsi:nil="true"/>
    </LINK>
    <_Flow_SignoffStatus xmlns="572d5251-ef0c-472b-8560-265d0ea24ad8" xsi:nil="true"/>
    <TaxCatchAll xmlns="013c30a8-76b9-4357-a999-24e8bf0a12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13622-4796-4B3D-82B8-FCC38ABE70D9}">
  <ds:schemaRefs>
    <ds:schemaRef ds:uri="http://schemas.microsoft.com/sharepoint/v3/contenttype/forms"/>
  </ds:schemaRefs>
</ds:datastoreItem>
</file>

<file path=customXml/itemProps2.xml><?xml version="1.0" encoding="utf-8"?>
<ds:datastoreItem xmlns:ds="http://schemas.openxmlformats.org/officeDocument/2006/customXml" ds:itemID="{95FF5A22-BDD7-45FA-A5C7-1295FAA25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2d5251-ef0c-472b-8560-265d0ea24ad8"/>
    <ds:schemaRef ds:uri="013c30a8-76b9-4357-a999-24e8bf0a12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F02499-A220-4FD1-A56A-BA74EEDD76B5}">
  <ds:schemaRefs>
    <ds:schemaRef ds:uri="http://schemas.microsoft.com/office/2006/metadata/properties"/>
    <ds:schemaRef ds:uri="http://schemas.microsoft.com/office/infopath/2007/PartnerControls"/>
    <ds:schemaRef ds:uri="572d5251-ef0c-472b-8560-265d0ea24ad8"/>
    <ds:schemaRef ds:uri="013c30a8-76b9-4357-a999-24e8bf0a122e"/>
  </ds:schemaRefs>
</ds:datastoreItem>
</file>

<file path=customXml/itemProps4.xml><?xml version="1.0" encoding="utf-8"?>
<ds:datastoreItem xmlns:ds="http://schemas.openxmlformats.org/officeDocument/2006/customXml" ds:itemID="{CB9CF359-F5A5-4628-9755-F74F40265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6039</Words>
  <Characters>38277</Characters>
  <Application>Microsoft Office Word</Application>
  <DocSecurity>0</DocSecurity>
  <Lines>318</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Jeffrey Trinidad</dc:creator>
  <cp:keywords/>
  <dc:description/>
  <cp:lastModifiedBy>Oleksii Ponomarov</cp:lastModifiedBy>
  <cp:revision>9</cp:revision>
  <dcterms:created xsi:type="dcterms:W3CDTF">2026-02-13T12:56:00Z</dcterms:created>
  <dcterms:modified xsi:type="dcterms:W3CDTF">2026-02-13T18:16:00Z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96b1a0a5ec0eafdd3746cbde26918197b7a355517c0b444b3946c129cc6526c1</vt:lpwstr>
  </property>
  <property fmtid="{D5CDD505-2E9C-101B-9397-08002B2CF9AE}" pid="3" name="ContentTypeId">
    <vt:lpwstr>0x0101007C8D1B5FFD618B4E96C2FF7D88AB182B</vt:lpwstr>
  </property>
</Properties>
</file>